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du wp14">
  <w:body>
    <w:p w:rsidR="00FF748F" w:rsidP="00DC457C" w:rsidRDefault="2F7D853F" w14:paraId="1A06DE95" w14:textId="48919115">
      <w:pPr>
        <w:pStyle w:val="Title"/>
        <w:jc w:val="center"/>
        <w:rPr>
          <w:rFonts w:ascii="Times New Roman" w:hAnsi="Times New Roman" w:cs="Times New Roman"/>
        </w:rPr>
      </w:pPr>
      <w:r w:rsidR="2F7D853F">
        <w:rPr/>
        <w:t xml:space="preserve"> </w:t>
      </w:r>
      <w:r w:rsidR="00FF748F">
        <w:drawing>
          <wp:inline wp14:editId="11FBB59C" wp14:anchorId="513416CF">
            <wp:extent cx="2628900" cy="2628900"/>
            <wp:effectExtent l="0" t="0" r="0" b="0"/>
            <wp:docPr id="4" name="Picture 4" descr="A logo of a university&#10;&#10;Description automatically generated"/>
            <wp:cNvGraphicFramePr/>
            <a:graphic>
              <a:graphicData xmlns:a="http://schemas.openxmlformats.org/drawingml/2006/main" uri="http://schemas.openxmlformats.org/drawingml/2006/picture">
                <pic:pic xmlns:pic="http://schemas.openxmlformats.org/drawingml/2006/picture">
                  <pic:nvPicPr>
                    <pic:cNvPr id="4" name="Picture 4" descr="A logo of a university&#10;&#10;Description automatically generated"/>
                    <pic:cNvPicPr preferRelativeResize="0"/>
                  </pic:nvPicPr>
                  <pic:blipFill>
                    <a:blip xmlns:r="http://schemas.openxmlformats.org/officeDocument/2006/relationships" r:embed="rId10"/>
                    <a:srcRect/>
                    <a:stretch>
                      <a:fillRect/>
                    </a:stretch>
                  </pic:blipFill>
                  <pic:spPr>
                    <a:xfrm>
                      <a:off x="0" y="0"/>
                      <a:ext cx="2628900" cy="2628900"/>
                    </a:xfrm>
                    <a:prstGeom prst="rect">
                      <a:avLst/>
                    </a:prstGeom>
                    <a:ln/>
                  </pic:spPr>
                </pic:pic>
              </a:graphicData>
            </a:graphic>
          </wp:inline>
        </w:drawing>
      </w:r>
    </w:p>
    <w:p w:rsidR="00097247" w:rsidP="00ED2277" w:rsidRDefault="00DC457C" w14:paraId="169EC3AB" w14:textId="4ED344E5">
      <w:pPr>
        <w:pStyle w:val="Title"/>
        <w:spacing w:line="276" w:lineRule="auto"/>
        <w:jc w:val="center"/>
        <w:rPr>
          <w:rFonts w:ascii="Times New Roman" w:hAnsi="Times New Roman" w:cs="Times New Roman"/>
        </w:rPr>
      </w:pPr>
      <w:r>
        <w:rPr>
          <w:rFonts w:ascii="Times New Roman" w:hAnsi="Times New Roman" w:cs="Times New Roman"/>
        </w:rPr>
        <w:t>The Liberty University Student Government Association Constitution</w:t>
      </w:r>
    </w:p>
    <w:p w:rsidRPr="00ED2277" w:rsidR="00DC457C" w:rsidP="00ED2277" w:rsidRDefault="00DC457C" w14:paraId="37C1B030" w14:textId="12FADE69">
      <w:pPr>
        <w:pStyle w:val="Heading1"/>
        <w:spacing w:line="276" w:lineRule="auto"/>
        <w:jc w:val="center"/>
        <w:rPr>
          <w:rFonts w:ascii="Times New Roman" w:hAnsi="Times New Roman" w:cs="Times New Roman"/>
          <w:u w:val="single"/>
        </w:rPr>
      </w:pPr>
      <w:r w:rsidRPr="00ED2277">
        <w:rPr>
          <w:rFonts w:ascii="Times New Roman" w:hAnsi="Times New Roman" w:cs="Times New Roman"/>
          <w:u w:val="single"/>
        </w:rPr>
        <w:t>PREAMBLE</w:t>
      </w:r>
    </w:p>
    <w:p w:rsidR="00DC457C" w:rsidP="00ED2277" w:rsidRDefault="00C21995" w14:paraId="6D7D9329" w14:textId="15057569">
      <w:pPr>
        <w:spacing w:line="276" w:lineRule="auto"/>
        <w:jc w:val="center"/>
        <w:rPr>
          <w:rFonts w:ascii="Times New Roman" w:hAnsi="Times New Roman" w:cs="Times New Roman"/>
        </w:rPr>
      </w:pPr>
      <w:r>
        <w:rPr>
          <w:rFonts w:ascii="Times New Roman" w:hAnsi="Times New Roman" w:cs="Times New Roman"/>
        </w:rPr>
        <w:t xml:space="preserve">We the students </w:t>
      </w:r>
      <w:proofErr w:type="gramStart"/>
      <w:r>
        <w:rPr>
          <w:rFonts w:ascii="Times New Roman" w:hAnsi="Times New Roman" w:cs="Times New Roman"/>
        </w:rPr>
        <w:t>of</w:t>
      </w:r>
      <w:proofErr w:type="gramEnd"/>
      <w:r>
        <w:rPr>
          <w:rFonts w:ascii="Times New Roman" w:hAnsi="Times New Roman" w:cs="Times New Roman"/>
        </w:rPr>
        <w:t xml:space="preserve"> Liberty University, by the authority vested in us by the Liberty University Administration, </w:t>
      </w:r>
      <w:r w:rsidR="00B15313">
        <w:rPr>
          <w:rFonts w:ascii="Times New Roman" w:hAnsi="Times New Roman" w:cs="Times New Roman"/>
        </w:rPr>
        <w:t>to secure equity, ensure representation, promote unity, and glorify God, do establish this Constitution for the Liberty University Student Government Association.</w:t>
      </w:r>
    </w:p>
    <w:p w:rsidRPr="00ED2277" w:rsidR="00B15313" w:rsidP="00ED2277" w:rsidRDefault="00B15313" w14:paraId="010730A7" w14:textId="0C8910EA">
      <w:pPr>
        <w:pStyle w:val="Heading1"/>
        <w:spacing w:line="276" w:lineRule="auto"/>
        <w:jc w:val="center"/>
        <w:rPr>
          <w:rFonts w:ascii="Times New Roman" w:hAnsi="Times New Roman" w:cs="Times New Roman"/>
          <w:u w:val="single"/>
        </w:rPr>
      </w:pPr>
      <w:r w:rsidRPr="00ED2277">
        <w:rPr>
          <w:rFonts w:ascii="Times New Roman" w:hAnsi="Times New Roman" w:cs="Times New Roman"/>
          <w:u w:val="single"/>
        </w:rPr>
        <w:t>ARTICLE I: AUTHORITY</w:t>
      </w:r>
    </w:p>
    <w:p w:rsidR="00B15313" w:rsidP="00A4122E" w:rsidRDefault="008D5FE9" w14:paraId="0B3E67E1" w14:textId="56B78022">
      <w:pPr>
        <w:pStyle w:val="ListParagraph"/>
        <w:numPr>
          <w:ilvl w:val="0"/>
          <w:numId w:val="5"/>
        </w:numPr>
        <w:spacing w:line="276" w:lineRule="auto"/>
        <w:rPr>
          <w:rFonts w:ascii="Times New Roman" w:hAnsi="Times New Roman" w:cs="Times New Roman"/>
        </w:rPr>
      </w:pPr>
      <w:r>
        <w:rPr>
          <w:rFonts w:ascii="Times New Roman" w:hAnsi="Times New Roman" w:cs="Times New Roman"/>
        </w:rPr>
        <w:t>This Constitution, the Liberty Way, all other relevant policies of the Administration, and other governing documents within the Student Government shall be the binding documents of the Student Government and its members.</w:t>
      </w:r>
    </w:p>
    <w:p w:rsidRPr="00ED2277" w:rsidR="007D61AA" w:rsidP="00ED2277" w:rsidRDefault="007D61AA" w14:paraId="6328C884" w14:textId="0B9E8ED7">
      <w:pPr>
        <w:pStyle w:val="Heading1"/>
        <w:spacing w:line="276" w:lineRule="auto"/>
        <w:jc w:val="center"/>
        <w:rPr>
          <w:rFonts w:ascii="Times New Roman" w:hAnsi="Times New Roman" w:cs="Times New Roman"/>
          <w:u w:val="single"/>
        </w:rPr>
      </w:pPr>
      <w:r w:rsidRPr="00ED2277">
        <w:rPr>
          <w:rFonts w:ascii="Times New Roman" w:hAnsi="Times New Roman" w:cs="Times New Roman"/>
          <w:u w:val="single"/>
        </w:rPr>
        <w:t>ARTICLE II: MEMBERSHIP</w:t>
      </w:r>
    </w:p>
    <w:p w:rsidR="007D61AA" w:rsidP="00ED2277" w:rsidRDefault="007D61AA" w14:paraId="4E28791B" w14:textId="69329A03">
      <w:pPr>
        <w:pStyle w:val="Heading2"/>
        <w:spacing w:line="276" w:lineRule="auto"/>
        <w:jc w:val="center"/>
        <w:rPr>
          <w:rFonts w:ascii="Times New Roman" w:hAnsi="Times New Roman" w:cs="Times New Roman"/>
        </w:rPr>
      </w:pPr>
      <w:r>
        <w:rPr>
          <w:rFonts w:ascii="Times New Roman" w:hAnsi="Times New Roman" w:cs="Times New Roman"/>
        </w:rPr>
        <w:t xml:space="preserve">Section </w:t>
      </w:r>
      <w:r w:rsidR="002F4905">
        <w:rPr>
          <w:rFonts w:ascii="Times New Roman" w:hAnsi="Times New Roman" w:cs="Times New Roman"/>
        </w:rPr>
        <w:t>1</w:t>
      </w:r>
      <w:r>
        <w:rPr>
          <w:rFonts w:ascii="Times New Roman" w:hAnsi="Times New Roman" w:cs="Times New Roman"/>
        </w:rPr>
        <w:t xml:space="preserve">: </w:t>
      </w:r>
      <w:r w:rsidR="008259DE">
        <w:rPr>
          <w:rFonts w:ascii="Times New Roman" w:hAnsi="Times New Roman" w:cs="Times New Roman"/>
        </w:rPr>
        <w:t>Qualifications</w:t>
      </w:r>
    </w:p>
    <w:p w:rsidR="008259DE" w:rsidP="00A4122E" w:rsidRDefault="008259DE" w14:paraId="18FFE3E0" w14:textId="127C557F">
      <w:pPr>
        <w:pStyle w:val="ListParagraph"/>
        <w:numPr>
          <w:ilvl w:val="0"/>
          <w:numId w:val="5"/>
        </w:numPr>
        <w:spacing w:line="276" w:lineRule="auto"/>
        <w:rPr>
          <w:rFonts w:ascii="Times New Roman" w:hAnsi="Times New Roman" w:cs="Times New Roman"/>
        </w:rPr>
      </w:pPr>
      <w:r>
        <w:rPr>
          <w:rFonts w:ascii="Times New Roman" w:hAnsi="Times New Roman" w:cs="Times New Roman"/>
        </w:rPr>
        <w:t>Membership in the Student Government shall be open to all residential and commuter undergraduate students attending Liberty University who meet the following qualifications</w:t>
      </w:r>
      <w:r w:rsidR="00C72B91">
        <w:rPr>
          <w:rFonts w:ascii="Times New Roman" w:hAnsi="Times New Roman" w:cs="Times New Roman"/>
        </w:rPr>
        <w:t xml:space="preserve"> </w:t>
      </w:r>
      <w:r>
        <w:rPr>
          <w:rFonts w:ascii="Times New Roman" w:hAnsi="Times New Roman" w:cs="Times New Roman"/>
        </w:rPr>
        <w:t>during their term of service:</w:t>
      </w:r>
    </w:p>
    <w:p w:rsidR="008259DE" w:rsidP="00A4122E" w:rsidRDefault="008259DE" w14:paraId="61455DA6" w14:textId="0983706A">
      <w:pPr>
        <w:pStyle w:val="ListParagraph"/>
        <w:numPr>
          <w:ilvl w:val="1"/>
          <w:numId w:val="5"/>
        </w:numPr>
        <w:spacing w:line="276" w:lineRule="auto"/>
        <w:rPr>
          <w:rFonts w:ascii="Times New Roman" w:hAnsi="Times New Roman" w:cs="Times New Roman"/>
        </w:rPr>
      </w:pPr>
      <w:r>
        <w:rPr>
          <w:rFonts w:ascii="Times New Roman" w:hAnsi="Times New Roman" w:cs="Times New Roman"/>
        </w:rPr>
        <w:t xml:space="preserve">All members shall maintain good academic standing according to the Academic Policy </w:t>
      </w:r>
      <w:proofErr w:type="gramStart"/>
      <w:r>
        <w:rPr>
          <w:rFonts w:ascii="Times New Roman" w:hAnsi="Times New Roman" w:cs="Times New Roman"/>
        </w:rPr>
        <w:t>Handbook</w:t>
      </w:r>
      <w:r w:rsidR="00C72B91">
        <w:rPr>
          <w:rFonts w:ascii="Times New Roman" w:hAnsi="Times New Roman" w:cs="Times New Roman"/>
        </w:rPr>
        <w:t>;</w:t>
      </w:r>
      <w:proofErr w:type="gramEnd"/>
    </w:p>
    <w:p w:rsidR="00C72B91" w:rsidP="00A4122E" w:rsidRDefault="008F193F" w14:paraId="67062B19" w14:textId="66B52DDA">
      <w:pPr>
        <w:pStyle w:val="ListParagraph"/>
        <w:numPr>
          <w:ilvl w:val="1"/>
          <w:numId w:val="5"/>
        </w:numPr>
        <w:spacing w:line="276" w:lineRule="auto"/>
        <w:rPr>
          <w:rFonts w:ascii="Times New Roman" w:hAnsi="Times New Roman" w:cs="Times New Roman"/>
        </w:rPr>
      </w:pPr>
      <w:r w:rsidRPr="52B1BA54" w:rsidR="008F193F">
        <w:rPr>
          <w:rFonts w:ascii="Times New Roman" w:hAnsi="Times New Roman" w:cs="Times New Roman"/>
        </w:rPr>
        <w:t>Per The Liberty</w:t>
      </w:r>
      <w:r w:rsidRPr="52B1BA54" w:rsidR="008F193F">
        <w:rPr>
          <w:rFonts w:ascii="Times New Roman" w:hAnsi="Times New Roman" w:cs="Times New Roman"/>
        </w:rPr>
        <w:t xml:space="preserve"> Way, a student on disciplinary probation may not run for or hold a position in the Student Government Association until the student is no longer on disciplinary </w:t>
      </w:r>
      <w:r w:rsidRPr="52B1BA54" w:rsidR="008F193F">
        <w:rPr>
          <w:rFonts w:ascii="Times New Roman" w:hAnsi="Times New Roman" w:cs="Times New Roman"/>
        </w:rPr>
        <w:t>probation</w:t>
      </w:r>
      <w:r w:rsidRPr="52B1BA54" w:rsidR="758E049E">
        <w:rPr>
          <w:rFonts w:ascii="Times New Roman" w:hAnsi="Times New Roman" w:cs="Times New Roman"/>
        </w:rPr>
        <w:t xml:space="preserve">. </w:t>
      </w:r>
    </w:p>
    <w:p w:rsidR="00C72B91" w:rsidP="00A4122E" w:rsidRDefault="00C72B91" w14:paraId="2ADD7193" w14:textId="037D65AE">
      <w:pPr>
        <w:pStyle w:val="ListParagraph"/>
        <w:numPr>
          <w:ilvl w:val="1"/>
          <w:numId w:val="5"/>
        </w:numPr>
        <w:spacing w:line="276" w:lineRule="auto"/>
        <w:rPr>
          <w:rFonts w:ascii="Times New Roman" w:hAnsi="Times New Roman" w:cs="Times New Roman"/>
        </w:rPr>
      </w:pPr>
      <w:r>
        <w:rPr>
          <w:rFonts w:ascii="Times New Roman" w:hAnsi="Times New Roman" w:cs="Times New Roman"/>
        </w:rPr>
        <w:t xml:space="preserve">The Student Body President, Student Body Vice-President, and Court Justices shall maintain a GPA of at least 3.0 and shall be full-time undergraduate students at the University. Additionally, the Student Body President and Student Body Vice-President </w:t>
      </w:r>
      <w:r>
        <w:rPr>
          <w:rFonts w:ascii="Times New Roman" w:hAnsi="Times New Roman" w:cs="Times New Roman"/>
        </w:rPr>
        <w:lastRenderedPageBreak/>
        <w:t xml:space="preserve">shall be at least Juniors by total semester credit hours according to the Academic Policy </w:t>
      </w:r>
      <w:proofErr w:type="gramStart"/>
      <w:r>
        <w:rPr>
          <w:rFonts w:ascii="Times New Roman" w:hAnsi="Times New Roman" w:cs="Times New Roman"/>
        </w:rPr>
        <w:t>Handbook</w:t>
      </w:r>
      <w:r w:rsidR="000921B6">
        <w:rPr>
          <w:rFonts w:ascii="Times New Roman" w:hAnsi="Times New Roman" w:cs="Times New Roman"/>
        </w:rPr>
        <w:t>;</w:t>
      </w:r>
      <w:proofErr w:type="gramEnd"/>
    </w:p>
    <w:p w:rsidR="000921B6" w:rsidP="00A4122E" w:rsidRDefault="000921B6" w14:paraId="6797B63C" w14:textId="1B68DF8A">
      <w:pPr>
        <w:pStyle w:val="ListParagraph"/>
        <w:numPr>
          <w:ilvl w:val="1"/>
          <w:numId w:val="5"/>
        </w:numPr>
        <w:spacing w:line="276" w:lineRule="auto"/>
        <w:rPr>
          <w:rFonts w:ascii="Times New Roman" w:hAnsi="Times New Roman" w:cs="Times New Roman"/>
        </w:rPr>
      </w:pPr>
      <w:r>
        <w:rPr>
          <w:rFonts w:ascii="Times New Roman" w:hAnsi="Times New Roman" w:cs="Times New Roman"/>
        </w:rPr>
        <w:t xml:space="preserve">Neither the Student Body President, Student Body Vice-President, Speaker of the House, Senate President, nor the Chief Justice shall be a Resident Assistant, and the Student Body President and Student Body Vice-President shall have served at least two semesters in the Student </w:t>
      </w:r>
      <w:proofErr w:type="gramStart"/>
      <w:r>
        <w:rPr>
          <w:rFonts w:ascii="Times New Roman" w:hAnsi="Times New Roman" w:cs="Times New Roman"/>
        </w:rPr>
        <w:t>Government</w:t>
      </w:r>
      <w:r w:rsidR="002F4905">
        <w:rPr>
          <w:rFonts w:ascii="Times New Roman" w:hAnsi="Times New Roman" w:cs="Times New Roman"/>
        </w:rPr>
        <w:t>;</w:t>
      </w:r>
      <w:proofErr w:type="gramEnd"/>
    </w:p>
    <w:p w:rsidR="000921B6" w:rsidP="00A4122E" w:rsidRDefault="000921B6" w14:paraId="0AC1B8EA" w14:textId="26D28A67">
      <w:pPr>
        <w:pStyle w:val="ListParagraph"/>
        <w:numPr>
          <w:ilvl w:val="1"/>
          <w:numId w:val="5"/>
        </w:numPr>
        <w:spacing w:line="276" w:lineRule="auto"/>
        <w:rPr>
          <w:rFonts w:ascii="Times New Roman" w:hAnsi="Times New Roman" w:cs="Times New Roman"/>
        </w:rPr>
      </w:pPr>
      <w:r>
        <w:rPr>
          <w:rFonts w:ascii="Times New Roman" w:hAnsi="Times New Roman" w:cs="Times New Roman"/>
        </w:rPr>
        <w:t>The Speaker of the House and the Senate President shall have served at least one semester in the Representative branch prior to their term of service. The Chief Justice shall have served at least one semester within the Judicial branch prior to their term of service.</w:t>
      </w:r>
    </w:p>
    <w:p w:rsidR="000921B6" w:rsidP="00ED2277" w:rsidRDefault="002F4905" w14:paraId="02FCF2DC" w14:textId="5012F1BC">
      <w:pPr>
        <w:pStyle w:val="Heading2"/>
        <w:spacing w:line="276" w:lineRule="auto"/>
        <w:jc w:val="center"/>
        <w:rPr>
          <w:rFonts w:ascii="Times New Roman" w:hAnsi="Times New Roman" w:cs="Times New Roman"/>
        </w:rPr>
      </w:pPr>
      <w:r>
        <w:rPr>
          <w:rFonts w:ascii="Times New Roman" w:hAnsi="Times New Roman" w:cs="Times New Roman"/>
        </w:rPr>
        <w:t>Section 2: Restrictions and D</w:t>
      </w:r>
      <w:r w:rsidR="00FB6961">
        <w:rPr>
          <w:rFonts w:ascii="Times New Roman" w:hAnsi="Times New Roman" w:cs="Times New Roman"/>
        </w:rPr>
        <w:t>uties</w:t>
      </w:r>
    </w:p>
    <w:p w:rsidR="00FB6961" w:rsidP="00A4122E" w:rsidRDefault="00FB6961" w14:paraId="1D17160B" w14:textId="1133391E">
      <w:pPr>
        <w:pStyle w:val="ListParagraph"/>
        <w:numPr>
          <w:ilvl w:val="0"/>
          <w:numId w:val="6"/>
        </w:numPr>
        <w:spacing w:line="276" w:lineRule="auto"/>
        <w:rPr>
          <w:rFonts w:ascii="Times New Roman" w:hAnsi="Times New Roman" w:cs="Times New Roman"/>
        </w:rPr>
      </w:pPr>
      <w:r>
        <w:rPr>
          <w:rFonts w:ascii="Times New Roman" w:hAnsi="Times New Roman" w:cs="Times New Roman"/>
        </w:rPr>
        <w:t xml:space="preserve">No member may simultaneously hold two or more positions named in this Constitution, nor may they simultaneously serve in more than one </w:t>
      </w:r>
      <w:r w:rsidR="009B0FB9">
        <w:rPr>
          <w:rFonts w:ascii="Times New Roman" w:hAnsi="Times New Roman" w:cs="Times New Roman"/>
        </w:rPr>
        <w:t>b</w:t>
      </w:r>
      <w:r>
        <w:rPr>
          <w:rFonts w:ascii="Times New Roman" w:hAnsi="Times New Roman" w:cs="Times New Roman"/>
        </w:rPr>
        <w:t>ranch, unless explicitly stated by this Constitution</w:t>
      </w:r>
      <w:r w:rsidR="00D6716B">
        <w:rPr>
          <w:rFonts w:ascii="Times New Roman" w:hAnsi="Times New Roman" w:cs="Times New Roman"/>
        </w:rPr>
        <w:t>.</w:t>
      </w:r>
    </w:p>
    <w:p w:rsidR="00D6716B" w:rsidP="00A4122E" w:rsidRDefault="00D6716B" w14:paraId="720859B9" w14:textId="67700B66">
      <w:pPr>
        <w:pStyle w:val="ListParagraph"/>
        <w:numPr>
          <w:ilvl w:val="0"/>
          <w:numId w:val="6"/>
        </w:numPr>
        <w:spacing w:line="276" w:lineRule="auto"/>
        <w:rPr>
          <w:rFonts w:ascii="Times New Roman" w:hAnsi="Times New Roman" w:cs="Times New Roman"/>
        </w:rPr>
      </w:pPr>
      <w:r>
        <w:rPr>
          <w:rFonts w:ascii="Times New Roman" w:hAnsi="Times New Roman" w:cs="Times New Roman"/>
        </w:rPr>
        <w:t>Only members who are a part of a body within the Student Government may vote on matters discussed within that body.</w:t>
      </w:r>
    </w:p>
    <w:p w:rsidRPr="00ED2277" w:rsidR="00D6716B" w:rsidP="00ED2277" w:rsidRDefault="00D6716B" w14:paraId="4724BD66" w14:textId="3322B55A">
      <w:pPr>
        <w:pStyle w:val="Heading1"/>
        <w:spacing w:line="276" w:lineRule="auto"/>
        <w:jc w:val="center"/>
        <w:rPr>
          <w:rFonts w:ascii="Times New Roman" w:hAnsi="Times New Roman" w:cs="Times New Roman"/>
          <w:u w:val="single"/>
        </w:rPr>
      </w:pPr>
      <w:r w:rsidRPr="00ED2277">
        <w:rPr>
          <w:rFonts w:ascii="Times New Roman" w:hAnsi="Times New Roman" w:cs="Times New Roman"/>
          <w:u w:val="single"/>
        </w:rPr>
        <w:t>ARTICLE III: LEGISLATIVE BRANCH</w:t>
      </w:r>
    </w:p>
    <w:p w:rsidR="00D6716B" w:rsidP="00ED2277" w:rsidRDefault="00D6716B" w14:paraId="294CE300" w14:textId="0A1F460F">
      <w:pPr>
        <w:pStyle w:val="Heading2"/>
        <w:spacing w:line="276" w:lineRule="auto"/>
        <w:jc w:val="center"/>
        <w:rPr>
          <w:rFonts w:ascii="Times New Roman" w:hAnsi="Times New Roman" w:cs="Times New Roman"/>
        </w:rPr>
      </w:pPr>
      <w:r>
        <w:rPr>
          <w:rFonts w:ascii="Times New Roman" w:hAnsi="Times New Roman" w:cs="Times New Roman"/>
        </w:rPr>
        <w:t>Section 1: Legislative Powers</w:t>
      </w:r>
    </w:p>
    <w:p w:rsidR="00D6716B" w:rsidP="00A4122E" w:rsidRDefault="00D6716B" w14:paraId="6BA38BCF" w14:textId="1EF3C281">
      <w:pPr>
        <w:pStyle w:val="ListParagraph"/>
        <w:numPr>
          <w:ilvl w:val="0"/>
          <w:numId w:val="7"/>
        </w:numPr>
        <w:spacing w:line="276" w:lineRule="auto"/>
        <w:rPr>
          <w:rFonts w:ascii="Times New Roman" w:hAnsi="Times New Roman" w:cs="Times New Roman"/>
        </w:rPr>
      </w:pPr>
      <w:r>
        <w:rPr>
          <w:rFonts w:ascii="Times New Roman" w:hAnsi="Times New Roman" w:cs="Times New Roman"/>
        </w:rPr>
        <w:t>Only the powers specifically enumerated within this Constitution shall be granted to the Legislative branch of the Student Government, which shall be comprised of the Senate and the House of Representatives.</w:t>
      </w:r>
    </w:p>
    <w:p w:rsidR="00D6716B" w:rsidP="00A4122E" w:rsidRDefault="00D6716B" w14:paraId="3947CCBE" w14:textId="49E89AFA">
      <w:pPr>
        <w:pStyle w:val="ListParagraph"/>
        <w:numPr>
          <w:ilvl w:val="0"/>
          <w:numId w:val="7"/>
        </w:numPr>
        <w:spacing w:line="276" w:lineRule="auto"/>
        <w:rPr>
          <w:rFonts w:ascii="Times New Roman" w:hAnsi="Times New Roman" w:cs="Times New Roman"/>
        </w:rPr>
      </w:pPr>
      <w:r>
        <w:rPr>
          <w:rFonts w:ascii="Times New Roman" w:hAnsi="Times New Roman" w:cs="Times New Roman"/>
        </w:rPr>
        <w:t>By resolution, the Legislative branch shall have the power to suggest courses of action to the Administration</w:t>
      </w:r>
      <w:r w:rsidR="0098257D">
        <w:rPr>
          <w:rFonts w:ascii="Times New Roman" w:hAnsi="Times New Roman" w:cs="Times New Roman"/>
        </w:rPr>
        <w:t xml:space="preserve">. These resolutions shall seek improvements to student life or suggest changes to the Administration’s policies. Resolutions must be passed by a simple majority of both houses and signed by the </w:t>
      </w:r>
      <w:r w:rsidR="00EC591C">
        <w:rPr>
          <w:rFonts w:ascii="Times New Roman" w:hAnsi="Times New Roman" w:cs="Times New Roman"/>
        </w:rPr>
        <w:t>Student Body President.</w:t>
      </w:r>
    </w:p>
    <w:p w:rsidR="00EC591C" w:rsidP="00A4122E" w:rsidRDefault="00EC591C" w14:paraId="1BA2FEF1" w14:textId="290620D0">
      <w:pPr>
        <w:pStyle w:val="ListParagraph"/>
        <w:numPr>
          <w:ilvl w:val="0"/>
          <w:numId w:val="7"/>
        </w:numPr>
        <w:spacing w:line="276" w:lineRule="auto"/>
        <w:rPr>
          <w:rFonts w:ascii="Times New Roman" w:hAnsi="Times New Roman" w:cs="Times New Roman"/>
        </w:rPr>
      </w:pPr>
      <w:r>
        <w:rPr>
          <w:rFonts w:ascii="Times New Roman" w:hAnsi="Times New Roman" w:cs="Times New Roman"/>
        </w:rPr>
        <w:t xml:space="preserve">By </w:t>
      </w:r>
      <w:r w:rsidR="00C8068C">
        <w:rPr>
          <w:rFonts w:ascii="Times New Roman" w:hAnsi="Times New Roman" w:cs="Times New Roman"/>
        </w:rPr>
        <w:t>bill, the Legislative branch shall have the power to alter or create governing documents and policies, except this Constitution and Administration policies. The vote count to pass a bill shall be determined by a simple majority or by whatever amount the governing document being altered deems necessary.</w:t>
      </w:r>
    </w:p>
    <w:p w:rsidR="00C8068C" w:rsidP="00A4122E" w:rsidRDefault="00C8068C" w14:paraId="1B4A947E" w14:textId="50273BBA">
      <w:pPr>
        <w:pStyle w:val="ListParagraph"/>
        <w:numPr>
          <w:ilvl w:val="1"/>
          <w:numId w:val="7"/>
        </w:numPr>
        <w:spacing w:line="276" w:lineRule="auto"/>
        <w:rPr>
          <w:rFonts w:ascii="Times New Roman" w:hAnsi="Times New Roman" w:cs="Times New Roman"/>
        </w:rPr>
      </w:pPr>
      <w:r>
        <w:rPr>
          <w:rFonts w:ascii="Times New Roman" w:hAnsi="Times New Roman" w:cs="Times New Roman"/>
        </w:rPr>
        <w:t>Bills affecting only one committee shall be passed by that committee.</w:t>
      </w:r>
    </w:p>
    <w:p w:rsidR="00C8068C" w:rsidP="00A4122E" w:rsidRDefault="00C8068C" w14:paraId="70ED7C77" w14:textId="3B384E79">
      <w:pPr>
        <w:pStyle w:val="ListParagraph"/>
        <w:numPr>
          <w:ilvl w:val="1"/>
          <w:numId w:val="7"/>
        </w:numPr>
        <w:spacing w:line="276" w:lineRule="auto"/>
        <w:rPr>
          <w:rFonts w:ascii="Times New Roman" w:hAnsi="Times New Roman" w:cs="Times New Roman"/>
        </w:rPr>
      </w:pPr>
      <w:r>
        <w:rPr>
          <w:rFonts w:ascii="Times New Roman" w:hAnsi="Times New Roman" w:cs="Times New Roman"/>
        </w:rPr>
        <w:t>Bills affecting only one chamber of the Legislative branch shall be passed by that chamber of the Legislative branch.</w:t>
      </w:r>
    </w:p>
    <w:p w:rsidR="00C8068C" w:rsidP="00A4122E" w:rsidRDefault="00C8068C" w14:paraId="4F7747EE" w14:textId="3461B1EA">
      <w:pPr>
        <w:pStyle w:val="ListParagraph"/>
        <w:numPr>
          <w:ilvl w:val="1"/>
          <w:numId w:val="7"/>
        </w:numPr>
        <w:spacing w:line="276" w:lineRule="auto"/>
        <w:rPr>
          <w:rFonts w:ascii="Times New Roman" w:hAnsi="Times New Roman" w:cs="Times New Roman"/>
        </w:rPr>
      </w:pPr>
      <w:r>
        <w:rPr>
          <w:rFonts w:ascii="Times New Roman" w:hAnsi="Times New Roman" w:cs="Times New Roman"/>
        </w:rPr>
        <w:t xml:space="preserve">Bills affecting only the two chambers of the Legislative </w:t>
      </w:r>
      <w:r w:rsidR="009B0FB9">
        <w:rPr>
          <w:rFonts w:ascii="Times New Roman" w:hAnsi="Times New Roman" w:cs="Times New Roman"/>
        </w:rPr>
        <w:t>b</w:t>
      </w:r>
      <w:r>
        <w:rPr>
          <w:rFonts w:ascii="Times New Roman" w:hAnsi="Times New Roman" w:cs="Times New Roman"/>
        </w:rPr>
        <w:t xml:space="preserve">ranch shall be passed by both chambers of the Legislative </w:t>
      </w:r>
      <w:r w:rsidR="009B0FB9">
        <w:rPr>
          <w:rFonts w:ascii="Times New Roman" w:hAnsi="Times New Roman" w:cs="Times New Roman"/>
        </w:rPr>
        <w:t>b</w:t>
      </w:r>
      <w:r>
        <w:rPr>
          <w:rFonts w:ascii="Times New Roman" w:hAnsi="Times New Roman" w:cs="Times New Roman"/>
        </w:rPr>
        <w:t>ranch.</w:t>
      </w:r>
    </w:p>
    <w:p w:rsidR="00C8068C" w:rsidP="00A4122E" w:rsidRDefault="00C8068C" w14:paraId="299A8CB4" w14:textId="64B8DD1E">
      <w:pPr>
        <w:pStyle w:val="ListParagraph"/>
        <w:numPr>
          <w:ilvl w:val="1"/>
          <w:numId w:val="7"/>
        </w:numPr>
        <w:spacing w:line="276" w:lineRule="auto"/>
        <w:rPr>
          <w:rFonts w:ascii="Times New Roman" w:hAnsi="Times New Roman" w:cs="Times New Roman"/>
        </w:rPr>
      </w:pPr>
      <w:r>
        <w:rPr>
          <w:rFonts w:ascii="Times New Roman" w:hAnsi="Times New Roman" w:cs="Times New Roman"/>
        </w:rPr>
        <w:t>Bills affecting another branch of the Student Government and bills regarding any elections in the Student Government shall be passed by both chambers of the Legislative branch and signed by the Student Body President.</w:t>
      </w:r>
    </w:p>
    <w:p w:rsidR="00DB3738" w:rsidP="00A4122E" w:rsidRDefault="00DB3738" w14:paraId="4412FB6B" w14:textId="6B1E925B">
      <w:pPr>
        <w:pStyle w:val="ListParagraph"/>
        <w:numPr>
          <w:ilvl w:val="0"/>
          <w:numId w:val="7"/>
        </w:numPr>
        <w:spacing w:line="276" w:lineRule="auto"/>
        <w:rPr>
          <w:rFonts w:ascii="Times New Roman" w:hAnsi="Times New Roman" w:cs="Times New Roman"/>
        </w:rPr>
      </w:pPr>
      <w:r>
        <w:rPr>
          <w:rFonts w:ascii="Times New Roman" w:hAnsi="Times New Roman" w:cs="Times New Roman"/>
        </w:rPr>
        <w:t>By constitutional amendment, the Legislative branch shall have the power to amend this Constitution according to Article VII of this Constitution.</w:t>
      </w:r>
    </w:p>
    <w:p w:rsidR="00DB3738" w:rsidP="00ED2277" w:rsidRDefault="00DB3738" w14:paraId="7E376955" w14:textId="6BACAAE3">
      <w:pPr>
        <w:pStyle w:val="Heading2"/>
        <w:spacing w:line="276" w:lineRule="auto"/>
        <w:jc w:val="center"/>
        <w:rPr>
          <w:rFonts w:ascii="Times New Roman" w:hAnsi="Times New Roman" w:cs="Times New Roman"/>
        </w:rPr>
      </w:pPr>
      <w:r>
        <w:rPr>
          <w:rFonts w:ascii="Times New Roman" w:hAnsi="Times New Roman" w:cs="Times New Roman"/>
        </w:rPr>
        <w:lastRenderedPageBreak/>
        <w:t>Section 2: House of Representatives</w:t>
      </w:r>
    </w:p>
    <w:p w:rsidR="00DB3738" w:rsidP="00A4122E" w:rsidRDefault="005148C5" w14:paraId="4BB3503C" w14:textId="6E57E69A">
      <w:pPr>
        <w:pStyle w:val="ListParagraph"/>
        <w:numPr>
          <w:ilvl w:val="0"/>
          <w:numId w:val="8"/>
        </w:numPr>
        <w:spacing w:line="276" w:lineRule="auto"/>
        <w:rPr>
          <w:rFonts w:ascii="Times New Roman" w:hAnsi="Times New Roman" w:cs="Times New Roman"/>
        </w:rPr>
      </w:pPr>
      <w:r w:rsidRPr="005148C5">
        <w:rPr>
          <w:rFonts w:ascii="Times New Roman" w:hAnsi="Times New Roman" w:cs="Times New Roman"/>
        </w:rPr>
        <w:t>Members of the House of Representatives shall be called representatives, chairmen, Speaker, and speaker’s staff, respectively. The representative membership of the House shall consist of residential representatives and commuter representatives.</w:t>
      </w:r>
    </w:p>
    <w:p w:rsidRPr="00CB7FE5" w:rsidR="00CB7FE5" w:rsidP="00A4122E" w:rsidRDefault="00CB7FE5" w14:paraId="1A3F0BF5" w14:textId="77777777">
      <w:pPr>
        <w:pStyle w:val="ListParagraph"/>
        <w:numPr>
          <w:ilvl w:val="1"/>
          <w:numId w:val="8"/>
        </w:numPr>
        <w:spacing w:line="276" w:lineRule="auto"/>
        <w:rPr>
          <w:rFonts w:ascii="Times New Roman" w:hAnsi="Times New Roman" w:cs="Times New Roman"/>
        </w:rPr>
      </w:pPr>
      <w:r w:rsidRPr="00CB7FE5">
        <w:rPr>
          <w:rFonts w:ascii="Times New Roman" w:hAnsi="Times New Roman" w:cs="Times New Roman"/>
        </w:rPr>
        <w:t xml:space="preserve">The chairs of committees enumerated in the House bylaws may act as representatives when not presiding over their committees. </w:t>
      </w:r>
    </w:p>
    <w:p w:rsidR="005148C5" w:rsidP="00A4122E" w:rsidRDefault="00CB7FE5" w14:paraId="71651B3D" w14:textId="443EA302">
      <w:pPr>
        <w:pStyle w:val="ListParagraph"/>
        <w:numPr>
          <w:ilvl w:val="1"/>
          <w:numId w:val="8"/>
        </w:numPr>
        <w:spacing w:line="276" w:lineRule="auto"/>
        <w:rPr>
          <w:rFonts w:ascii="Times New Roman" w:hAnsi="Times New Roman" w:cs="Times New Roman"/>
        </w:rPr>
      </w:pPr>
      <w:r w:rsidRPr="00CB7FE5">
        <w:rPr>
          <w:rFonts w:ascii="Times New Roman" w:hAnsi="Times New Roman" w:cs="Times New Roman"/>
        </w:rPr>
        <w:t>Certain positions on the Speaker’s Staff, namely, the roles of chaplain, bailiff, legislative assistant, and parliamentarian, may be filled by representatives and chairmen. The clerk and secretary may not be a representative or committee chair. Members of the Speaker’s Staff who are not chairmen or representatives shall not vote on matters discussed in the House</w:t>
      </w:r>
      <w:r>
        <w:rPr>
          <w:rFonts w:ascii="Times New Roman" w:hAnsi="Times New Roman" w:cs="Times New Roman"/>
        </w:rPr>
        <w:t>.</w:t>
      </w:r>
    </w:p>
    <w:p w:rsidR="00E95586" w:rsidP="00A4122E" w:rsidRDefault="00DB3738" w14:paraId="6FA9A581" w14:textId="3C933E11">
      <w:pPr>
        <w:pStyle w:val="ListParagraph"/>
        <w:numPr>
          <w:ilvl w:val="0"/>
          <w:numId w:val="8"/>
        </w:numPr>
        <w:spacing w:line="276" w:lineRule="auto"/>
        <w:rPr>
          <w:rFonts w:ascii="Times New Roman" w:hAnsi="Times New Roman" w:cs="Times New Roman"/>
        </w:rPr>
      </w:pPr>
      <w:r w:rsidRPr="57F065B5" w:rsidR="00DB3738">
        <w:rPr>
          <w:rFonts w:ascii="Times New Roman" w:hAnsi="Times New Roman" w:cs="Times New Roman"/>
        </w:rPr>
        <w:t xml:space="preserve">Residential representatives shall </w:t>
      </w:r>
      <w:r w:rsidRPr="57F065B5" w:rsidR="00DB3738">
        <w:rPr>
          <w:rFonts w:ascii="Times New Roman" w:hAnsi="Times New Roman" w:cs="Times New Roman"/>
        </w:rPr>
        <w:t>represent</w:t>
      </w:r>
      <w:r w:rsidRPr="57F065B5" w:rsidR="00DB3738">
        <w:rPr>
          <w:rFonts w:ascii="Times New Roman" w:hAnsi="Times New Roman" w:cs="Times New Roman"/>
        </w:rPr>
        <w:t xml:space="preserve"> their respective</w:t>
      </w:r>
      <w:r w:rsidRPr="57F065B5" w:rsidR="56D90001">
        <w:rPr>
          <w:rFonts w:ascii="Times New Roman" w:hAnsi="Times New Roman" w:cs="Times New Roman"/>
        </w:rPr>
        <w:t xml:space="preserve"> r</w:t>
      </w:r>
      <w:r w:rsidRPr="57F065B5" w:rsidR="00DB3738">
        <w:rPr>
          <w:rFonts w:ascii="Times New Roman" w:hAnsi="Times New Roman" w:cs="Times New Roman"/>
        </w:rPr>
        <w:t>esidence halls</w:t>
      </w:r>
      <w:r w:rsidRPr="57F065B5" w:rsidR="00DB3738">
        <w:rPr>
          <w:rFonts w:ascii="Times New Roman" w:hAnsi="Times New Roman" w:cs="Times New Roman"/>
        </w:rPr>
        <w:t>. Each</w:t>
      </w:r>
      <w:r w:rsidRPr="57F065B5" w:rsidR="6CE916A3">
        <w:rPr>
          <w:rFonts w:ascii="Times New Roman" w:hAnsi="Times New Roman" w:cs="Times New Roman"/>
        </w:rPr>
        <w:t xml:space="preserve"> </w:t>
      </w:r>
      <w:r w:rsidRPr="57F065B5" w:rsidR="00DB3738">
        <w:rPr>
          <w:rFonts w:ascii="Times New Roman" w:hAnsi="Times New Roman" w:cs="Times New Roman"/>
        </w:rPr>
        <w:t xml:space="preserve">residential </w:t>
      </w:r>
      <w:r w:rsidRPr="57F065B5" w:rsidR="00DB3738">
        <w:rPr>
          <w:rFonts w:ascii="Times New Roman" w:hAnsi="Times New Roman" w:cs="Times New Roman"/>
        </w:rPr>
        <w:t>hall</w:t>
      </w:r>
      <w:r w:rsidRPr="57F065B5" w:rsidR="00DB3738">
        <w:rPr>
          <w:rFonts w:ascii="Times New Roman" w:hAnsi="Times New Roman" w:cs="Times New Roman"/>
        </w:rPr>
        <w:t xml:space="preserve"> may be represented by up to one representative at a time, </w:t>
      </w:r>
      <w:r w:rsidRPr="57F065B5" w:rsidR="00DB3738">
        <w:rPr>
          <w:rFonts w:ascii="Times New Roman" w:hAnsi="Times New Roman" w:cs="Times New Roman"/>
        </w:rPr>
        <w:t>excepting</w:t>
      </w:r>
      <w:r w:rsidRPr="57F065B5" w:rsidR="00DB3738">
        <w:rPr>
          <w:rFonts w:ascii="Times New Roman" w:hAnsi="Times New Roman" w:cs="Times New Roman"/>
        </w:rPr>
        <w:t xml:space="preserve"> the Speaker and the chairs of committees </w:t>
      </w:r>
      <w:r w:rsidRPr="57F065B5" w:rsidR="00DB3738">
        <w:rPr>
          <w:rFonts w:ascii="Times New Roman" w:hAnsi="Times New Roman" w:cs="Times New Roman"/>
        </w:rPr>
        <w:t>enumerated</w:t>
      </w:r>
      <w:r w:rsidRPr="57F065B5" w:rsidR="00DB3738">
        <w:rPr>
          <w:rFonts w:ascii="Times New Roman" w:hAnsi="Times New Roman" w:cs="Times New Roman"/>
        </w:rPr>
        <w:t xml:space="preserve"> in the House bylaws.</w:t>
      </w:r>
      <w:r w:rsidRPr="57F065B5" w:rsidR="0050663F">
        <w:rPr>
          <w:rFonts w:ascii="Times New Roman" w:hAnsi="Times New Roman" w:cs="Times New Roman"/>
        </w:rPr>
        <w:t xml:space="preserve"> Each fall semester, students living on each </w:t>
      </w:r>
      <w:r w:rsidRPr="57F065B5" w:rsidR="23D96397">
        <w:rPr>
          <w:rFonts w:ascii="Times New Roman" w:hAnsi="Times New Roman" w:cs="Times New Roman"/>
        </w:rPr>
        <w:t>group of residence halls</w:t>
      </w:r>
      <w:r w:rsidRPr="57F065B5" w:rsidR="0050663F">
        <w:rPr>
          <w:rFonts w:ascii="Times New Roman" w:hAnsi="Times New Roman" w:cs="Times New Roman"/>
        </w:rPr>
        <w:t xml:space="preserve"> shall elect their hall representative during a campus-wide election period, which shall take place before the date which is three weeks after the first day of classes. Eligible residential students may apply to </w:t>
      </w:r>
      <w:r w:rsidRPr="57F065B5" w:rsidR="0050663F">
        <w:rPr>
          <w:rFonts w:ascii="Times New Roman" w:hAnsi="Times New Roman" w:cs="Times New Roman"/>
        </w:rPr>
        <w:t>run for</w:t>
      </w:r>
      <w:r w:rsidRPr="57F065B5" w:rsidR="0050663F">
        <w:rPr>
          <w:rFonts w:ascii="Times New Roman" w:hAnsi="Times New Roman" w:cs="Times New Roman"/>
        </w:rPr>
        <w:t xml:space="preserve"> their hall seat through a secure</w:t>
      </w:r>
      <w:r w:rsidRPr="57F065B5" w:rsidR="00E95586">
        <w:rPr>
          <w:rFonts w:ascii="Times New Roman" w:hAnsi="Times New Roman" w:cs="Times New Roman"/>
        </w:rPr>
        <w:t xml:space="preserve"> form sent to all residential students. Candidates shall be placed on their </w:t>
      </w:r>
      <w:r w:rsidRPr="57F065B5" w:rsidR="00E95586">
        <w:rPr>
          <w:rFonts w:ascii="Times New Roman" w:hAnsi="Times New Roman" w:cs="Times New Roman"/>
        </w:rPr>
        <w:t>hall’s</w:t>
      </w:r>
      <w:r w:rsidRPr="57F065B5" w:rsidR="00E95586">
        <w:rPr>
          <w:rFonts w:ascii="Times New Roman" w:hAnsi="Times New Roman" w:cs="Times New Roman"/>
        </w:rPr>
        <w:t xml:space="preserve"> ballot after the Department of Student Affairs confirms their qualifications as outlined in Article II of this Constitution.</w:t>
      </w:r>
    </w:p>
    <w:p w:rsidR="14D1C90F" w:rsidP="57F065B5" w:rsidRDefault="14D1C90F" w14:paraId="1DFEC538" w14:textId="2E512A73">
      <w:pPr>
        <w:pStyle w:val="ListParagraph"/>
        <w:numPr>
          <w:ilvl w:val="1"/>
          <w:numId w:val="8"/>
        </w:numPr>
        <w:spacing w:line="276" w:lineRule="auto"/>
        <w:rPr>
          <w:rFonts w:ascii="Times New Roman" w:hAnsi="Times New Roman" w:cs="Times New Roman"/>
        </w:rPr>
      </w:pPr>
      <w:r w:rsidRPr="57F065B5" w:rsidR="14D1C90F">
        <w:rPr>
          <w:rFonts w:ascii="Times New Roman" w:hAnsi="Times New Roman" w:cs="Times New Roman"/>
        </w:rPr>
        <w:t xml:space="preserve">A residence hall shall be defined as the area led by one team of Resident Assistants of the same gender. </w:t>
      </w:r>
    </w:p>
    <w:p w:rsidR="5CB86615" w:rsidP="00A4122E" w:rsidRDefault="5CB86615" w14:paraId="2F96E4D2" w14:textId="3383771D">
      <w:pPr>
        <w:pStyle w:val="ListParagraph"/>
        <w:numPr>
          <w:ilvl w:val="1"/>
          <w:numId w:val="8"/>
        </w:numPr>
        <w:spacing w:line="276" w:lineRule="auto"/>
        <w:rPr>
          <w:rFonts w:ascii="Times New Roman" w:hAnsi="Times New Roman" w:cs="Times New Roman"/>
        </w:rPr>
      </w:pPr>
      <w:r w:rsidRPr="105EF84A">
        <w:rPr>
          <w:rFonts w:ascii="Times New Roman" w:hAnsi="Times New Roman" w:cs="Times New Roman"/>
        </w:rPr>
        <w:t xml:space="preserve">According to Article III, Section 1, Clause 3, the Representative Apportionment Document may be amended by bill. </w:t>
      </w:r>
    </w:p>
    <w:p w:rsidR="00E95586" w:rsidP="00A4122E" w:rsidRDefault="00E95586" w14:paraId="1C70C072" w14:textId="6A2CB1B5">
      <w:pPr>
        <w:pStyle w:val="ListParagraph"/>
        <w:numPr>
          <w:ilvl w:val="0"/>
          <w:numId w:val="8"/>
        </w:numPr>
        <w:spacing w:line="276" w:lineRule="auto"/>
        <w:rPr>
          <w:rFonts w:ascii="Times New Roman" w:hAnsi="Times New Roman" w:cs="Times New Roman"/>
        </w:rPr>
      </w:pPr>
      <w:r>
        <w:rPr>
          <w:rFonts w:ascii="Times New Roman" w:hAnsi="Times New Roman" w:cs="Times New Roman"/>
        </w:rPr>
        <w:t>Commuter representatives shall represent commuter students. Commuter representative seats shall not exceed one-fourth of the total number of residence halls. Commuter representatives shall be elected to these at-large commuter seats during the aforementioned election period. Candidates shall be placed on the commuter ballot after the Department of Student Affairs confirms their qualifications</w:t>
      </w:r>
      <w:r w:rsidR="00246F8D">
        <w:rPr>
          <w:rFonts w:ascii="Times New Roman" w:hAnsi="Times New Roman" w:cs="Times New Roman"/>
        </w:rPr>
        <w:t xml:space="preserve"> as outlined in Article II of this Constitution.</w:t>
      </w:r>
    </w:p>
    <w:p w:rsidR="00430F52" w:rsidP="00A4122E" w:rsidRDefault="00430F52" w14:paraId="2825F745" w14:textId="6A11AF0B">
      <w:pPr>
        <w:pStyle w:val="ListParagraph"/>
        <w:numPr>
          <w:ilvl w:val="0"/>
          <w:numId w:val="8"/>
        </w:numPr>
        <w:spacing w:line="276" w:lineRule="auto"/>
        <w:rPr>
          <w:rFonts w:ascii="Times New Roman" w:hAnsi="Times New Roman" w:cs="Times New Roman"/>
        </w:rPr>
      </w:pPr>
      <w:r>
        <w:rPr>
          <w:rFonts w:ascii="Times New Roman" w:hAnsi="Times New Roman" w:cs="Times New Roman"/>
        </w:rPr>
        <w:t>These representative elections shall be governed by the Representative Election Rules, which may be altered by bill according to Article III Section 1 Clause 3(d) of this Constitution.</w:t>
      </w:r>
    </w:p>
    <w:p w:rsidR="002A3424" w:rsidP="00A4122E" w:rsidRDefault="002A3424" w14:paraId="660AE1D7" w14:textId="54485F95">
      <w:pPr>
        <w:pStyle w:val="ListParagraph"/>
        <w:numPr>
          <w:ilvl w:val="0"/>
          <w:numId w:val="8"/>
        </w:numPr>
        <w:spacing w:line="276" w:lineRule="auto"/>
        <w:rPr>
          <w:rFonts w:ascii="Times New Roman" w:hAnsi="Times New Roman" w:cs="Times New Roman"/>
        </w:rPr>
      </w:pPr>
      <w:r w:rsidRPr="57F065B5" w:rsidR="002A3424">
        <w:rPr>
          <w:rFonts w:ascii="Times New Roman" w:hAnsi="Times New Roman" w:cs="Times New Roman"/>
        </w:rPr>
        <w:t>All representatives shall serve until the end of classes in the academic year of their term of service or their resignation. If a representative resigns during their term</w:t>
      </w:r>
      <w:r w:rsidRPr="57F065B5" w:rsidR="73810B54">
        <w:rPr>
          <w:rFonts w:ascii="Times New Roman" w:hAnsi="Times New Roman" w:cs="Times New Roman"/>
        </w:rPr>
        <w:t xml:space="preserve"> or there is a vacant seat, </w:t>
      </w:r>
      <w:r w:rsidRPr="57F065B5" w:rsidR="002A3424">
        <w:rPr>
          <w:rFonts w:ascii="Times New Roman" w:hAnsi="Times New Roman" w:cs="Times New Roman"/>
        </w:rPr>
        <w:t xml:space="preserve">the Speaker shall contact the Resident </w:t>
      </w:r>
      <w:r w:rsidRPr="57F065B5" w:rsidR="70252F3B">
        <w:rPr>
          <w:rFonts w:ascii="Times New Roman" w:hAnsi="Times New Roman" w:cs="Times New Roman"/>
        </w:rPr>
        <w:t>Director o</w:t>
      </w:r>
      <w:r w:rsidRPr="57F065B5" w:rsidR="58F24675">
        <w:rPr>
          <w:rFonts w:ascii="Times New Roman" w:hAnsi="Times New Roman" w:cs="Times New Roman"/>
        </w:rPr>
        <w:t>verseeing the affected residence hall</w:t>
      </w:r>
      <w:r w:rsidRPr="57F065B5" w:rsidR="002A3424">
        <w:rPr>
          <w:rFonts w:ascii="Times New Roman" w:hAnsi="Times New Roman" w:cs="Times New Roman"/>
        </w:rPr>
        <w:t xml:space="preserve"> to seek a nomination for the open seat.</w:t>
      </w:r>
    </w:p>
    <w:p w:rsidR="00FE4332" w:rsidP="00A4122E" w:rsidRDefault="00FE4332" w14:paraId="593B8A7D" w14:textId="3320A152">
      <w:pPr>
        <w:pStyle w:val="ListParagraph"/>
        <w:numPr>
          <w:ilvl w:val="0"/>
          <w:numId w:val="8"/>
        </w:numPr>
        <w:spacing w:line="276" w:lineRule="auto"/>
        <w:rPr>
          <w:rFonts w:ascii="Times New Roman" w:hAnsi="Times New Roman" w:cs="Times New Roman"/>
        </w:rPr>
      </w:pPr>
      <w:r>
        <w:rPr>
          <w:rFonts w:ascii="Times New Roman" w:hAnsi="Times New Roman" w:cs="Times New Roman"/>
        </w:rPr>
        <w:t xml:space="preserve">The House shall elect one of its members to the office of Speaker in the last meeting of each Spring semester. Each committee enumerated in the House Bylaws shall elect one of its members to the office of committee chair in the last meeting of each Spring semester. Upon their election to a leadership position, the </w:t>
      </w:r>
      <w:r w:rsidR="00742F03">
        <w:rPr>
          <w:rFonts w:ascii="Times New Roman" w:hAnsi="Times New Roman" w:cs="Times New Roman"/>
        </w:rPr>
        <w:t>Speaker and the chairs of committees enumerated in the House Bylaws do not need to run for reelection for a hall or commuter seat, and they will not be counted as filling their hall’s representative seat.</w:t>
      </w:r>
    </w:p>
    <w:p w:rsidR="00742F03" w:rsidP="00A4122E" w:rsidRDefault="00742F03" w14:paraId="08E5B2CF" w14:textId="644AE45E">
      <w:pPr>
        <w:pStyle w:val="ListParagraph"/>
        <w:numPr>
          <w:ilvl w:val="1"/>
          <w:numId w:val="8"/>
        </w:numPr>
        <w:spacing w:line="276" w:lineRule="auto"/>
        <w:rPr>
          <w:rFonts w:ascii="Times New Roman" w:hAnsi="Times New Roman" w:cs="Times New Roman"/>
        </w:rPr>
      </w:pPr>
      <w:r>
        <w:rPr>
          <w:rFonts w:ascii="Times New Roman" w:hAnsi="Times New Roman" w:cs="Times New Roman"/>
        </w:rPr>
        <w:t>The Speaker of the House shall direct meetings and operations of the House as prescribed in this Constitution, the Code of Ethics, the House Bylaws, and House Parliamentary Procedures. The Speaker of the House shall hold their office until the end of classes in the academic year of their term of office.</w:t>
      </w:r>
    </w:p>
    <w:p w:rsidR="00742F03" w:rsidP="00A4122E" w:rsidRDefault="00742F03" w14:paraId="19544A0D" w14:textId="7C95BF7E">
      <w:pPr>
        <w:pStyle w:val="ListParagraph"/>
        <w:numPr>
          <w:ilvl w:val="1"/>
          <w:numId w:val="8"/>
        </w:numPr>
        <w:spacing w:line="276" w:lineRule="auto"/>
        <w:rPr>
          <w:rFonts w:ascii="Times New Roman" w:hAnsi="Times New Roman" w:cs="Times New Roman"/>
        </w:rPr>
      </w:pPr>
      <w:r>
        <w:rPr>
          <w:rFonts w:ascii="Times New Roman" w:hAnsi="Times New Roman" w:cs="Times New Roman"/>
        </w:rPr>
        <w:lastRenderedPageBreak/>
        <w:t>The Speaker shall have no vote unless their vote would immediately, by count, alter the passage or rejection of the matter at hand. The Speaker shall remain impartial during all legislative sessions and may not step down from the chair to speak on legislation, excepting meetings of the Committee on Rules and Ethics. Impartiality is defined as not expressing personal opinions on legislation, nominations, or other matters of consideration, as well as not misusing the authority, influence, or other privileges of the office to improperly manipulate or alter the outcome of votes.</w:t>
      </w:r>
    </w:p>
    <w:p w:rsidR="00742F03" w:rsidP="00A4122E" w:rsidRDefault="00742F03" w14:paraId="11AEDD67" w14:textId="6725CC11">
      <w:pPr>
        <w:pStyle w:val="ListParagraph"/>
        <w:numPr>
          <w:ilvl w:val="1"/>
          <w:numId w:val="8"/>
        </w:numPr>
        <w:spacing w:line="276" w:lineRule="auto"/>
        <w:rPr>
          <w:rFonts w:ascii="Times New Roman" w:hAnsi="Times New Roman" w:cs="Times New Roman"/>
        </w:rPr>
      </w:pPr>
      <w:r>
        <w:rPr>
          <w:rFonts w:ascii="Times New Roman" w:hAnsi="Times New Roman" w:cs="Times New Roman"/>
        </w:rPr>
        <w:t xml:space="preserve">The Speaker shall only have those powers enumerated to the position and those powers </w:t>
      </w:r>
      <w:r w:rsidR="00366A17">
        <w:rPr>
          <w:rFonts w:ascii="Times New Roman" w:hAnsi="Times New Roman" w:cs="Times New Roman"/>
        </w:rPr>
        <w:t>necessary and proper to the carrying out of the Speaker’s enumerated powers.</w:t>
      </w:r>
    </w:p>
    <w:p w:rsidR="00366A17" w:rsidP="00A4122E" w:rsidRDefault="00366A17" w14:paraId="56E3A222" w14:textId="4AD2A7FE">
      <w:pPr>
        <w:pStyle w:val="ListParagraph"/>
        <w:numPr>
          <w:ilvl w:val="0"/>
          <w:numId w:val="8"/>
        </w:numPr>
        <w:spacing w:line="276" w:lineRule="auto"/>
        <w:rPr>
          <w:rFonts w:ascii="Times New Roman" w:hAnsi="Times New Roman" w:cs="Times New Roman"/>
        </w:rPr>
      </w:pPr>
      <w:r>
        <w:rPr>
          <w:rFonts w:ascii="Times New Roman" w:hAnsi="Times New Roman" w:cs="Times New Roman"/>
        </w:rPr>
        <w:t>The House shall be overseen by a committee on Rules and Ethics, which shall only have jurisdiction over bills and amendments originating in the House. The Committee shall also have jurisdiction to determine the agenda for each House meeting by a simple majority vote. The Committee shall only consist of the duly elected chairmen of committees enumerated in the House Byla</w:t>
      </w:r>
      <w:r w:rsidR="00AC3A8B">
        <w:rPr>
          <w:rFonts w:ascii="Times New Roman" w:hAnsi="Times New Roman" w:cs="Times New Roman"/>
        </w:rPr>
        <w:t>ws. The Committee shall be chaired by the Speaker, who is also a voting member of the Committee.</w:t>
      </w:r>
    </w:p>
    <w:p w:rsidR="00AC3A8B" w:rsidP="00ED2277" w:rsidRDefault="00AC3A8B" w14:paraId="6A1E9E25" w14:textId="488286B9">
      <w:pPr>
        <w:pStyle w:val="Heading2"/>
        <w:spacing w:line="276" w:lineRule="auto"/>
        <w:jc w:val="center"/>
        <w:rPr>
          <w:rFonts w:ascii="Times New Roman" w:hAnsi="Times New Roman" w:cs="Times New Roman"/>
        </w:rPr>
      </w:pPr>
      <w:r>
        <w:rPr>
          <w:rFonts w:ascii="Times New Roman" w:hAnsi="Times New Roman" w:cs="Times New Roman"/>
        </w:rPr>
        <w:t>Section 3: Senate</w:t>
      </w:r>
    </w:p>
    <w:p w:rsidR="00AC3A8B" w:rsidP="00A4122E" w:rsidRDefault="00AC3A8B" w14:paraId="472C16D2" w14:textId="4FC3A818">
      <w:pPr>
        <w:pStyle w:val="ListParagraph"/>
        <w:numPr>
          <w:ilvl w:val="0"/>
          <w:numId w:val="9"/>
        </w:numPr>
        <w:spacing w:line="276" w:lineRule="auto"/>
        <w:rPr>
          <w:rFonts w:ascii="Times New Roman" w:hAnsi="Times New Roman" w:cs="Times New Roman"/>
        </w:rPr>
      </w:pPr>
      <w:r>
        <w:rPr>
          <w:rFonts w:ascii="Times New Roman" w:hAnsi="Times New Roman" w:cs="Times New Roman"/>
        </w:rPr>
        <w:t>The membership of the Senate shall be composed of two Senators from each undergraduate school or college, appointed by the Dean thereof.</w:t>
      </w:r>
    </w:p>
    <w:p w:rsidR="00AC3A8B" w:rsidP="00A4122E" w:rsidRDefault="00AC3A8B" w14:paraId="4F0D1655" w14:textId="7F1772C4">
      <w:pPr>
        <w:pStyle w:val="ListParagraph"/>
        <w:numPr>
          <w:ilvl w:val="0"/>
          <w:numId w:val="9"/>
        </w:numPr>
        <w:spacing w:line="276" w:lineRule="auto"/>
        <w:rPr>
          <w:rFonts w:ascii="Times New Roman" w:hAnsi="Times New Roman" w:cs="Times New Roman"/>
        </w:rPr>
      </w:pPr>
      <w:r>
        <w:rPr>
          <w:rFonts w:ascii="Times New Roman" w:hAnsi="Times New Roman" w:cs="Times New Roman"/>
        </w:rPr>
        <w:t>The Dean of each school or college shall appoint a new Senator to fill any vacancies in representation.</w:t>
      </w:r>
    </w:p>
    <w:p w:rsidR="00AC3A8B" w:rsidP="00A4122E" w:rsidRDefault="00AC3A8B" w14:paraId="6C2D1581" w14:textId="7C39F182">
      <w:pPr>
        <w:pStyle w:val="ListParagraph"/>
        <w:numPr>
          <w:ilvl w:val="0"/>
          <w:numId w:val="9"/>
        </w:numPr>
        <w:spacing w:line="276" w:lineRule="auto"/>
        <w:rPr>
          <w:rFonts w:ascii="Times New Roman" w:hAnsi="Times New Roman" w:cs="Times New Roman"/>
        </w:rPr>
      </w:pPr>
      <w:r>
        <w:rPr>
          <w:rFonts w:ascii="Times New Roman" w:hAnsi="Times New Roman" w:cs="Times New Roman"/>
        </w:rPr>
        <w:t>No person shall be appointed as a Senator of a school if they have not declared a major or minor within the school which they seek to represent.</w:t>
      </w:r>
      <w:r w:rsidR="008A4F39">
        <w:rPr>
          <w:rFonts w:ascii="Times New Roman" w:hAnsi="Times New Roman" w:cs="Times New Roman"/>
        </w:rPr>
        <w:t xml:space="preserve"> </w:t>
      </w:r>
      <w:r w:rsidRPr="008A4F39" w:rsidR="008A4F39">
        <w:rPr>
          <w:rFonts w:ascii="Times New Roman" w:hAnsi="Times New Roman" w:cs="Times New Roman"/>
        </w:rPr>
        <w:t>In the case of the Honors College, only students who are members of the Honors Scholars or Eagle Scholars programs may be appointed.</w:t>
      </w:r>
    </w:p>
    <w:p w:rsidR="00B55844" w:rsidP="00A4122E" w:rsidRDefault="00B55844" w14:paraId="0D2725D8" w14:textId="3A13841F">
      <w:pPr>
        <w:pStyle w:val="ListParagraph"/>
        <w:numPr>
          <w:ilvl w:val="0"/>
          <w:numId w:val="9"/>
        </w:numPr>
        <w:spacing w:line="276" w:lineRule="auto"/>
        <w:rPr>
          <w:rFonts w:ascii="Times New Roman" w:hAnsi="Times New Roman" w:cs="Times New Roman"/>
        </w:rPr>
      </w:pPr>
      <w:r>
        <w:rPr>
          <w:rFonts w:ascii="Times New Roman" w:hAnsi="Times New Roman" w:cs="Times New Roman"/>
        </w:rPr>
        <w:t>The enumeration of schools and colleges shall be as follows:</w:t>
      </w:r>
    </w:p>
    <w:p w:rsidR="00B55844" w:rsidP="00A4122E" w:rsidRDefault="00B55844" w14:paraId="03B9A467" w14:textId="449D3838">
      <w:pPr>
        <w:pStyle w:val="ListParagraph"/>
        <w:numPr>
          <w:ilvl w:val="1"/>
          <w:numId w:val="9"/>
        </w:numPr>
        <w:spacing w:line="276" w:lineRule="auto"/>
        <w:rPr>
          <w:rFonts w:ascii="Times New Roman" w:hAnsi="Times New Roman" w:cs="Times New Roman"/>
        </w:rPr>
      </w:pPr>
      <w:r>
        <w:rPr>
          <w:rFonts w:ascii="Times New Roman" w:hAnsi="Times New Roman" w:cs="Times New Roman"/>
        </w:rPr>
        <w:t>School of Aeronautics</w:t>
      </w:r>
    </w:p>
    <w:p w:rsidR="00B55844" w:rsidP="00A4122E" w:rsidRDefault="00B55844" w14:paraId="52669F24" w14:textId="718C26CE">
      <w:pPr>
        <w:pStyle w:val="ListParagraph"/>
        <w:numPr>
          <w:ilvl w:val="1"/>
          <w:numId w:val="9"/>
        </w:numPr>
        <w:spacing w:line="276" w:lineRule="auto"/>
        <w:rPr>
          <w:rFonts w:ascii="Times New Roman" w:hAnsi="Times New Roman" w:cs="Times New Roman"/>
        </w:rPr>
      </w:pPr>
      <w:r>
        <w:rPr>
          <w:rFonts w:ascii="Times New Roman" w:hAnsi="Times New Roman" w:cs="Times New Roman"/>
        </w:rPr>
        <w:t>College of Applied Studies and Academic Success</w:t>
      </w:r>
    </w:p>
    <w:p w:rsidR="00B55844" w:rsidP="00A4122E" w:rsidRDefault="00B55844" w14:paraId="73394C85" w14:textId="57DBAFB3">
      <w:pPr>
        <w:pStyle w:val="ListParagraph"/>
        <w:numPr>
          <w:ilvl w:val="1"/>
          <w:numId w:val="9"/>
        </w:numPr>
        <w:spacing w:line="276" w:lineRule="auto"/>
        <w:rPr>
          <w:rFonts w:ascii="Times New Roman" w:hAnsi="Times New Roman" w:cs="Times New Roman"/>
        </w:rPr>
      </w:pPr>
      <w:r>
        <w:rPr>
          <w:rFonts w:ascii="Times New Roman" w:hAnsi="Times New Roman" w:cs="Times New Roman"/>
        </w:rPr>
        <w:t>College of Arts and Sciences</w:t>
      </w:r>
    </w:p>
    <w:p w:rsidR="00B55844" w:rsidP="00A4122E" w:rsidRDefault="00B55844" w14:paraId="18677DFB" w14:textId="7E119D0F">
      <w:pPr>
        <w:pStyle w:val="ListParagraph"/>
        <w:numPr>
          <w:ilvl w:val="1"/>
          <w:numId w:val="9"/>
        </w:numPr>
        <w:spacing w:line="276" w:lineRule="auto"/>
        <w:rPr>
          <w:rFonts w:ascii="Times New Roman" w:hAnsi="Times New Roman" w:cs="Times New Roman"/>
        </w:rPr>
      </w:pPr>
      <w:r>
        <w:rPr>
          <w:rFonts w:ascii="Times New Roman" w:hAnsi="Times New Roman" w:cs="Times New Roman"/>
        </w:rPr>
        <w:t>School of Behavioral Sciences</w:t>
      </w:r>
    </w:p>
    <w:p w:rsidR="00B55844" w:rsidP="00A4122E" w:rsidRDefault="00B55844" w14:paraId="53FD7272" w14:textId="3AB29CE2">
      <w:pPr>
        <w:pStyle w:val="ListParagraph"/>
        <w:numPr>
          <w:ilvl w:val="1"/>
          <w:numId w:val="9"/>
        </w:numPr>
        <w:spacing w:line="276" w:lineRule="auto"/>
        <w:rPr>
          <w:rFonts w:ascii="Times New Roman" w:hAnsi="Times New Roman" w:cs="Times New Roman"/>
        </w:rPr>
      </w:pPr>
      <w:r>
        <w:rPr>
          <w:rFonts w:ascii="Times New Roman" w:hAnsi="Times New Roman" w:cs="Times New Roman"/>
        </w:rPr>
        <w:t>School of Business</w:t>
      </w:r>
    </w:p>
    <w:p w:rsidR="00B55844" w:rsidP="00A4122E" w:rsidRDefault="00B55844" w14:paraId="42965C65" w14:textId="6B2FE734">
      <w:pPr>
        <w:pStyle w:val="ListParagraph"/>
        <w:numPr>
          <w:ilvl w:val="1"/>
          <w:numId w:val="9"/>
        </w:numPr>
        <w:spacing w:line="276" w:lineRule="auto"/>
        <w:rPr>
          <w:rFonts w:ascii="Times New Roman" w:hAnsi="Times New Roman" w:cs="Times New Roman"/>
        </w:rPr>
      </w:pPr>
      <w:r>
        <w:rPr>
          <w:rFonts w:ascii="Times New Roman" w:hAnsi="Times New Roman" w:cs="Times New Roman"/>
        </w:rPr>
        <w:t>School of Communication and the Arts</w:t>
      </w:r>
    </w:p>
    <w:p w:rsidR="00B55844" w:rsidP="00A4122E" w:rsidRDefault="00B55844" w14:paraId="64D6A042" w14:textId="6584C853">
      <w:pPr>
        <w:pStyle w:val="ListParagraph"/>
        <w:numPr>
          <w:ilvl w:val="1"/>
          <w:numId w:val="9"/>
        </w:numPr>
        <w:spacing w:line="276" w:lineRule="auto"/>
        <w:rPr>
          <w:rFonts w:ascii="Times New Roman" w:hAnsi="Times New Roman" w:cs="Times New Roman"/>
        </w:rPr>
      </w:pPr>
      <w:r>
        <w:rPr>
          <w:rFonts w:ascii="Times New Roman" w:hAnsi="Times New Roman" w:cs="Times New Roman"/>
        </w:rPr>
        <w:t>Rawlings School of Divinity</w:t>
      </w:r>
    </w:p>
    <w:p w:rsidR="00B55844" w:rsidP="00A4122E" w:rsidRDefault="00B55844" w14:paraId="2E237544" w14:textId="2410D52E">
      <w:pPr>
        <w:pStyle w:val="ListParagraph"/>
        <w:numPr>
          <w:ilvl w:val="1"/>
          <w:numId w:val="9"/>
        </w:numPr>
        <w:spacing w:line="276" w:lineRule="auto"/>
        <w:rPr>
          <w:rFonts w:ascii="Times New Roman" w:hAnsi="Times New Roman" w:cs="Times New Roman"/>
        </w:rPr>
      </w:pPr>
      <w:r>
        <w:rPr>
          <w:rFonts w:ascii="Times New Roman" w:hAnsi="Times New Roman" w:cs="Times New Roman"/>
        </w:rPr>
        <w:t>School of Education</w:t>
      </w:r>
    </w:p>
    <w:p w:rsidR="00B55844" w:rsidP="00A4122E" w:rsidRDefault="00B55844" w14:paraId="05BE5B25" w14:textId="147BDA1A">
      <w:pPr>
        <w:pStyle w:val="ListParagraph"/>
        <w:numPr>
          <w:ilvl w:val="1"/>
          <w:numId w:val="9"/>
        </w:numPr>
        <w:spacing w:line="276" w:lineRule="auto"/>
        <w:rPr>
          <w:rFonts w:ascii="Times New Roman" w:hAnsi="Times New Roman" w:cs="Times New Roman"/>
        </w:rPr>
      </w:pPr>
      <w:r>
        <w:rPr>
          <w:rFonts w:ascii="Times New Roman" w:hAnsi="Times New Roman" w:cs="Times New Roman"/>
        </w:rPr>
        <w:t>School of Engineering</w:t>
      </w:r>
    </w:p>
    <w:p w:rsidR="00B55844" w:rsidP="00A4122E" w:rsidRDefault="00B55844" w14:paraId="1583E88B" w14:textId="7C0E9F08">
      <w:pPr>
        <w:pStyle w:val="ListParagraph"/>
        <w:numPr>
          <w:ilvl w:val="1"/>
          <w:numId w:val="9"/>
        </w:numPr>
        <w:spacing w:line="276" w:lineRule="auto"/>
        <w:rPr>
          <w:rFonts w:ascii="Times New Roman" w:hAnsi="Times New Roman" w:cs="Times New Roman"/>
        </w:rPr>
      </w:pPr>
      <w:r>
        <w:rPr>
          <w:rFonts w:ascii="Times New Roman" w:hAnsi="Times New Roman" w:cs="Times New Roman"/>
        </w:rPr>
        <w:t>Helms School of Government</w:t>
      </w:r>
    </w:p>
    <w:p w:rsidR="00B55844" w:rsidP="00A4122E" w:rsidRDefault="00B55844" w14:paraId="609AAB78" w14:textId="73EE6265">
      <w:pPr>
        <w:pStyle w:val="ListParagraph"/>
        <w:numPr>
          <w:ilvl w:val="1"/>
          <w:numId w:val="9"/>
        </w:numPr>
        <w:spacing w:line="276" w:lineRule="auto"/>
        <w:rPr>
          <w:rFonts w:ascii="Times New Roman" w:hAnsi="Times New Roman" w:cs="Times New Roman"/>
        </w:rPr>
      </w:pPr>
      <w:r>
        <w:rPr>
          <w:rFonts w:ascii="Times New Roman" w:hAnsi="Times New Roman" w:cs="Times New Roman"/>
        </w:rPr>
        <w:t>School of Health Sciences</w:t>
      </w:r>
    </w:p>
    <w:p w:rsidR="00B55844" w:rsidP="00A4122E" w:rsidRDefault="00B55844" w14:paraId="42438299" w14:textId="5D951152">
      <w:pPr>
        <w:pStyle w:val="ListParagraph"/>
        <w:numPr>
          <w:ilvl w:val="1"/>
          <w:numId w:val="9"/>
        </w:numPr>
        <w:spacing w:line="276" w:lineRule="auto"/>
        <w:rPr>
          <w:rFonts w:ascii="Times New Roman" w:hAnsi="Times New Roman" w:cs="Times New Roman"/>
        </w:rPr>
      </w:pPr>
      <w:r>
        <w:rPr>
          <w:rFonts w:ascii="Times New Roman" w:hAnsi="Times New Roman" w:cs="Times New Roman"/>
        </w:rPr>
        <w:t>School of Music</w:t>
      </w:r>
    </w:p>
    <w:p w:rsidR="00B55844" w:rsidP="00A4122E" w:rsidRDefault="00B55844" w14:paraId="666EB261" w14:textId="33177FFC">
      <w:pPr>
        <w:pStyle w:val="ListParagraph"/>
        <w:numPr>
          <w:ilvl w:val="1"/>
          <w:numId w:val="9"/>
        </w:numPr>
        <w:spacing w:line="276" w:lineRule="auto"/>
        <w:rPr>
          <w:rFonts w:ascii="Times New Roman" w:hAnsi="Times New Roman" w:cs="Times New Roman"/>
        </w:rPr>
      </w:pPr>
      <w:r>
        <w:rPr>
          <w:rFonts w:ascii="Times New Roman" w:hAnsi="Times New Roman" w:cs="Times New Roman"/>
        </w:rPr>
        <w:t>School of Nursing</w:t>
      </w:r>
    </w:p>
    <w:p w:rsidR="00B55844" w:rsidP="00A4122E" w:rsidRDefault="00B55844" w14:paraId="38137B5A" w14:textId="12FBF8D5">
      <w:pPr>
        <w:pStyle w:val="ListParagraph"/>
        <w:numPr>
          <w:ilvl w:val="0"/>
          <w:numId w:val="9"/>
        </w:numPr>
        <w:spacing w:line="276" w:lineRule="auto"/>
        <w:rPr>
          <w:rFonts w:ascii="Times New Roman" w:hAnsi="Times New Roman" w:cs="Times New Roman"/>
        </w:rPr>
      </w:pPr>
      <w:r>
        <w:rPr>
          <w:rFonts w:ascii="Times New Roman" w:hAnsi="Times New Roman" w:cs="Times New Roman"/>
        </w:rPr>
        <w:t>The Senate shall elect one of its members to the office of Senate President. The Senate President shall direct meetings and operations of the Senate as prescribed in the Senate bylaws and this Constitution. The Senate President shall hold their office until the end of classes in the academic year of their term of office.</w:t>
      </w:r>
    </w:p>
    <w:p w:rsidR="0084305A" w:rsidP="00A4122E" w:rsidRDefault="0084305A" w14:paraId="690BE123" w14:textId="2F946668">
      <w:pPr>
        <w:pStyle w:val="ListParagraph"/>
        <w:numPr>
          <w:ilvl w:val="0"/>
          <w:numId w:val="9"/>
        </w:numPr>
        <w:spacing w:line="276" w:lineRule="auto"/>
        <w:rPr>
          <w:rFonts w:ascii="Times New Roman" w:hAnsi="Times New Roman" w:cs="Times New Roman"/>
        </w:rPr>
      </w:pPr>
      <w:r>
        <w:rPr>
          <w:rFonts w:ascii="Times New Roman" w:hAnsi="Times New Roman" w:cs="Times New Roman"/>
        </w:rPr>
        <w:t>The Senate President shall have no vote unless their vote would immediately, by count, alter the passage or rejection of the matter at hand.</w:t>
      </w:r>
      <w:r w:rsidR="008F0DFF">
        <w:rPr>
          <w:rFonts w:ascii="Times New Roman" w:hAnsi="Times New Roman" w:cs="Times New Roman"/>
        </w:rPr>
        <w:t xml:space="preserve"> </w:t>
      </w:r>
      <w:r w:rsidRPr="008F0DFF" w:rsidR="008F0DFF">
        <w:rPr>
          <w:rFonts w:ascii="Times New Roman" w:hAnsi="Times New Roman" w:cs="Times New Roman"/>
        </w:rPr>
        <w:t xml:space="preserve">The Senate President shall remain impartial during all </w:t>
      </w:r>
      <w:r w:rsidRPr="008F0DFF" w:rsidR="008F0DFF">
        <w:rPr>
          <w:rFonts w:ascii="Times New Roman" w:hAnsi="Times New Roman" w:cs="Times New Roman"/>
        </w:rPr>
        <w:lastRenderedPageBreak/>
        <w:t>legislative sessions and may not step down from the chair to speak on legislation, excepting meetings of the Committee on Oversight, and to provide rationale on a tie-breaking vote. Impartiality is defined as not expressing personal opinions on legislation, nominations, or other matters of consideration, as well as not misusing the authority, influence, or other privileges of the office to improperly manipulate or alter the outcome of votes.</w:t>
      </w:r>
    </w:p>
    <w:p w:rsidR="0084305A" w:rsidP="00A4122E" w:rsidRDefault="0084305A" w14:paraId="7CD2C442" w14:textId="6EAAEAB3">
      <w:pPr>
        <w:pStyle w:val="ListParagraph"/>
        <w:numPr>
          <w:ilvl w:val="0"/>
          <w:numId w:val="9"/>
        </w:numPr>
        <w:spacing w:line="276" w:lineRule="auto"/>
        <w:rPr>
          <w:rFonts w:ascii="Times New Roman" w:hAnsi="Times New Roman" w:cs="Times New Roman"/>
        </w:rPr>
      </w:pPr>
      <w:r>
        <w:rPr>
          <w:rFonts w:ascii="Times New Roman" w:hAnsi="Times New Roman" w:cs="Times New Roman"/>
        </w:rPr>
        <w:t>Senators shall serve until the end of classes in the academic year of their term of service or until resignation.</w:t>
      </w:r>
    </w:p>
    <w:p w:rsidR="0084305A" w:rsidP="00A4122E" w:rsidRDefault="00DE6558" w14:paraId="3D4AE846" w14:textId="5F883C9B">
      <w:pPr>
        <w:pStyle w:val="ListParagraph"/>
        <w:numPr>
          <w:ilvl w:val="0"/>
          <w:numId w:val="9"/>
        </w:numPr>
        <w:spacing w:line="276" w:lineRule="auto"/>
        <w:rPr>
          <w:rFonts w:ascii="Times New Roman" w:hAnsi="Times New Roman" w:cs="Times New Roman"/>
        </w:rPr>
      </w:pPr>
      <w:r>
        <w:rPr>
          <w:rFonts w:ascii="Times New Roman" w:hAnsi="Times New Roman" w:cs="Times New Roman"/>
        </w:rPr>
        <w:t>The Senate shall be overseen by a Committee on Oversight, which shall determine the agenda for that chamber.</w:t>
      </w:r>
    </w:p>
    <w:p w:rsidR="00DE6558" w:rsidP="00ED2277" w:rsidRDefault="00DE6558" w14:paraId="2C88820E" w14:textId="18022600">
      <w:pPr>
        <w:pStyle w:val="Heading2"/>
        <w:spacing w:line="276" w:lineRule="auto"/>
        <w:jc w:val="center"/>
        <w:rPr>
          <w:rFonts w:ascii="Times New Roman" w:hAnsi="Times New Roman" w:cs="Times New Roman"/>
        </w:rPr>
      </w:pPr>
      <w:r>
        <w:rPr>
          <w:rFonts w:ascii="Times New Roman" w:hAnsi="Times New Roman" w:cs="Times New Roman"/>
        </w:rPr>
        <w:t>Section 4: Business Procedure</w:t>
      </w:r>
    </w:p>
    <w:p w:rsidR="00DE6558" w:rsidP="00A4122E" w:rsidRDefault="00DE6558" w14:paraId="1B3CD4CC" w14:textId="00A9A56B">
      <w:pPr>
        <w:pStyle w:val="ListParagraph"/>
        <w:numPr>
          <w:ilvl w:val="0"/>
          <w:numId w:val="10"/>
        </w:numPr>
        <w:spacing w:line="276" w:lineRule="auto"/>
        <w:rPr>
          <w:rFonts w:ascii="Times New Roman" w:hAnsi="Times New Roman" w:cs="Times New Roman"/>
        </w:rPr>
      </w:pPr>
      <w:r>
        <w:rPr>
          <w:rFonts w:ascii="Times New Roman" w:hAnsi="Times New Roman" w:cs="Times New Roman"/>
        </w:rPr>
        <w:t xml:space="preserve">The House of Representatives and Senate shall separately assemble at least twice in every month during the academic year as set forth by the Registrar’s academic calendar. Any Joint Session shall be presided over by the </w:t>
      </w:r>
      <w:r w:rsidR="00F01B6C">
        <w:rPr>
          <w:rFonts w:ascii="Times New Roman" w:hAnsi="Times New Roman" w:cs="Times New Roman"/>
        </w:rPr>
        <w:t xml:space="preserve">Student Body </w:t>
      </w:r>
      <w:r>
        <w:rPr>
          <w:rFonts w:ascii="Times New Roman" w:hAnsi="Times New Roman" w:cs="Times New Roman"/>
        </w:rPr>
        <w:t>Vice-President.</w:t>
      </w:r>
    </w:p>
    <w:p w:rsidR="00DE6558" w:rsidP="00A4122E" w:rsidRDefault="00F01B6C" w14:paraId="33B50E5B" w14:textId="70A581A6">
      <w:pPr>
        <w:pStyle w:val="ListParagraph"/>
        <w:numPr>
          <w:ilvl w:val="0"/>
          <w:numId w:val="10"/>
        </w:numPr>
        <w:spacing w:line="276" w:lineRule="auto"/>
        <w:rPr>
          <w:rFonts w:ascii="Times New Roman" w:hAnsi="Times New Roman" w:cs="Times New Roman"/>
        </w:rPr>
      </w:pPr>
      <w:r>
        <w:rPr>
          <w:rFonts w:ascii="Times New Roman" w:hAnsi="Times New Roman" w:cs="Times New Roman"/>
        </w:rPr>
        <w:t>Neither house shall adjourn for more than ten days during the session of the academic year without the consent of the other house.</w:t>
      </w:r>
    </w:p>
    <w:p w:rsidR="00F01B6C" w:rsidP="00A4122E" w:rsidRDefault="00F01B6C" w14:paraId="7407E75F" w14:textId="23DB228D">
      <w:pPr>
        <w:pStyle w:val="ListParagraph"/>
        <w:numPr>
          <w:ilvl w:val="0"/>
          <w:numId w:val="10"/>
        </w:numPr>
        <w:spacing w:line="276" w:lineRule="auto"/>
        <w:rPr>
          <w:rFonts w:ascii="Times New Roman" w:hAnsi="Times New Roman" w:cs="Times New Roman"/>
        </w:rPr>
      </w:pPr>
      <w:r>
        <w:rPr>
          <w:rFonts w:ascii="Times New Roman" w:hAnsi="Times New Roman" w:cs="Times New Roman"/>
        </w:rPr>
        <w:t>One-third of each house shall constitute a quorum to do business in that house.</w:t>
      </w:r>
    </w:p>
    <w:p w:rsidR="00F01B6C" w:rsidP="00A4122E" w:rsidRDefault="00C31FE1" w14:paraId="4D66E8C7" w14:textId="4DF4B1CE">
      <w:pPr>
        <w:pStyle w:val="ListParagraph"/>
        <w:numPr>
          <w:ilvl w:val="0"/>
          <w:numId w:val="10"/>
        </w:numPr>
        <w:spacing w:line="276" w:lineRule="auto"/>
        <w:rPr>
          <w:rFonts w:ascii="Times New Roman" w:hAnsi="Times New Roman" w:cs="Times New Roman"/>
        </w:rPr>
      </w:pPr>
      <w:r>
        <w:rPr>
          <w:rFonts w:ascii="Times New Roman" w:hAnsi="Times New Roman" w:cs="Times New Roman"/>
        </w:rPr>
        <w:t>Each house shall determine bylaws to govern its proceedings according to the duties of that house as established by this Constitution. These bylaws may be amended by a two-thirds vote of that house and shall be made publicly available.</w:t>
      </w:r>
    </w:p>
    <w:p w:rsidR="00A77075" w:rsidP="00A4122E" w:rsidRDefault="00A77075" w14:paraId="364689D4" w14:textId="590CA017">
      <w:pPr>
        <w:pStyle w:val="ListParagraph"/>
        <w:numPr>
          <w:ilvl w:val="0"/>
          <w:numId w:val="10"/>
        </w:numPr>
        <w:spacing w:line="276" w:lineRule="auto"/>
        <w:rPr>
          <w:rFonts w:ascii="Times New Roman" w:hAnsi="Times New Roman" w:cs="Times New Roman"/>
        </w:rPr>
      </w:pPr>
      <w:r>
        <w:rPr>
          <w:rFonts w:ascii="Times New Roman" w:hAnsi="Times New Roman" w:cs="Times New Roman"/>
        </w:rPr>
        <w:t xml:space="preserve">The following documents of the Legislative branch shall be its governing documents, listed by order of authority, and shall not change from year to year, except by amendments to said documents. </w:t>
      </w:r>
      <w:r w:rsidR="0048065A">
        <w:rPr>
          <w:rFonts w:ascii="Times New Roman" w:hAnsi="Times New Roman" w:cs="Times New Roman"/>
        </w:rPr>
        <w:t>In addition, the Director of Internal Affairs shall maintain a current copy of each of these documents to ensure their continuance from year to year.</w:t>
      </w:r>
    </w:p>
    <w:p w:rsidR="0048065A" w:rsidP="00A4122E" w:rsidRDefault="0048065A" w14:paraId="6C0C5279" w14:textId="277F5414">
      <w:pPr>
        <w:pStyle w:val="ListParagraph"/>
        <w:numPr>
          <w:ilvl w:val="1"/>
          <w:numId w:val="10"/>
        </w:numPr>
        <w:spacing w:line="276" w:lineRule="auto"/>
        <w:rPr>
          <w:rFonts w:ascii="Times New Roman" w:hAnsi="Times New Roman" w:cs="Times New Roman"/>
        </w:rPr>
      </w:pPr>
      <w:r>
        <w:rPr>
          <w:rFonts w:ascii="Times New Roman" w:hAnsi="Times New Roman" w:cs="Times New Roman"/>
        </w:rPr>
        <w:t>The Constitution</w:t>
      </w:r>
    </w:p>
    <w:p w:rsidR="00472690" w:rsidP="00A4122E" w:rsidRDefault="00472690" w14:paraId="6CC58F3D" w14:textId="224C71F7">
      <w:pPr>
        <w:pStyle w:val="ListParagraph"/>
        <w:numPr>
          <w:ilvl w:val="1"/>
          <w:numId w:val="10"/>
        </w:numPr>
        <w:spacing w:line="276" w:lineRule="auto"/>
        <w:rPr>
          <w:rFonts w:ascii="Times New Roman" w:hAnsi="Times New Roman" w:cs="Times New Roman"/>
        </w:rPr>
      </w:pPr>
      <w:r>
        <w:rPr>
          <w:rFonts w:ascii="Times New Roman" w:hAnsi="Times New Roman" w:cs="Times New Roman"/>
        </w:rPr>
        <w:t>The Chamber Leader Election Rules</w:t>
      </w:r>
    </w:p>
    <w:p w:rsidR="0048065A" w:rsidP="00A4122E" w:rsidRDefault="00BD2DB7" w14:paraId="43F9088B" w14:textId="29DC6EBC">
      <w:pPr>
        <w:pStyle w:val="ListParagraph"/>
        <w:numPr>
          <w:ilvl w:val="1"/>
          <w:numId w:val="10"/>
        </w:numPr>
        <w:spacing w:line="276" w:lineRule="auto"/>
        <w:rPr>
          <w:rFonts w:ascii="Times New Roman" w:hAnsi="Times New Roman" w:cs="Times New Roman"/>
        </w:rPr>
      </w:pPr>
      <w:r>
        <w:rPr>
          <w:rFonts w:ascii="Times New Roman" w:hAnsi="Times New Roman" w:cs="Times New Roman"/>
        </w:rPr>
        <w:t>The House Bylaws and Senate Bylaws</w:t>
      </w:r>
    </w:p>
    <w:p w:rsidR="00BD2DB7" w:rsidP="00A4122E" w:rsidRDefault="00BD2DB7" w14:paraId="3C0EC8EF" w14:textId="30A9EB03">
      <w:pPr>
        <w:pStyle w:val="ListParagraph"/>
        <w:numPr>
          <w:ilvl w:val="1"/>
          <w:numId w:val="10"/>
        </w:numPr>
        <w:spacing w:line="276" w:lineRule="auto"/>
        <w:rPr>
          <w:rFonts w:ascii="Times New Roman" w:hAnsi="Times New Roman" w:cs="Times New Roman"/>
        </w:rPr>
      </w:pPr>
      <w:r>
        <w:rPr>
          <w:rFonts w:ascii="Times New Roman" w:hAnsi="Times New Roman" w:cs="Times New Roman"/>
        </w:rPr>
        <w:t>The House Parliamentary Procedure</w:t>
      </w:r>
    </w:p>
    <w:p w:rsidR="00BD2DB7" w:rsidP="00A4122E" w:rsidRDefault="00BD2DB7" w14:paraId="65F91256" w14:textId="098D78EF">
      <w:pPr>
        <w:pStyle w:val="ListParagraph"/>
        <w:numPr>
          <w:ilvl w:val="1"/>
          <w:numId w:val="10"/>
        </w:numPr>
        <w:spacing w:line="276" w:lineRule="auto"/>
        <w:rPr>
          <w:rFonts w:ascii="Times New Roman" w:hAnsi="Times New Roman" w:cs="Times New Roman"/>
        </w:rPr>
      </w:pPr>
      <w:r>
        <w:rPr>
          <w:rFonts w:ascii="Times New Roman" w:hAnsi="Times New Roman" w:cs="Times New Roman"/>
        </w:rPr>
        <w:t>Joint, House, and Senate Committee Bylaws</w:t>
      </w:r>
    </w:p>
    <w:p w:rsidR="00BD2DB7" w:rsidP="00A4122E" w:rsidRDefault="00BD2DB7" w14:paraId="2BAA88BD" w14:textId="37BE205B">
      <w:pPr>
        <w:pStyle w:val="ListParagraph"/>
        <w:numPr>
          <w:ilvl w:val="0"/>
          <w:numId w:val="10"/>
        </w:numPr>
        <w:spacing w:line="276" w:lineRule="auto"/>
        <w:rPr>
          <w:rFonts w:ascii="Times New Roman" w:hAnsi="Times New Roman" w:cs="Times New Roman"/>
        </w:rPr>
      </w:pPr>
      <w:r>
        <w:rPr>
          <w:rFonts w:ascii="Times New Roman" w:hAnsi="Times New Roman" w:cs="Times New Roman"/>
        </w:rPr>
        <w:t>In all cases, the votes of both houses shall be determined by ayes and nays.</w:t>
      </w:r>
    </w:p>
    <w:p w:rsidR="00BD2DB7" w:rsidP="00A4122E" w:rsidRDefault="00BD2DB7" w14:paraId="61D02FBD" w14:textId="2ABD32D8">
      <w:pPr>
        <w:pStyle w:val="ListParagraph"/>
        <w:numPr>
          <w:ilvl w:val="0"/>
          <w:numId w:val="10"/>
        </w:numPr>
        <w:spacing w:line="276" w:lineRule="auto"/>
        <w:rPr>
          <w:rFonts w:ascii="Times New Roman" w:hAnsi="Times New Roman" w:cs="Times New Roman"/>
        </w:rPr>
      </w:pPr>
      <w:r>
        <w:rPr>
          <w:rFonts w:ascii="Times New Roman" w:hAnsi="Times New Roman" w:cs="Times New Roman"/>
        </w:rPr>
        <w:t>Each house shall keep detailed records of its proceedings and the passage of legislation.</w:t>
      </w:r>
    </w:p>
    <w:p w:rsidR="00BD2DB7" w:rsidP="00ED2277" w:rsidRDefault="00815CDA" w14:paraId="39A2D583" w14:textId="5657E233">
      <w:pPr>
        <w:pStyle w:val="Heading2"/>
        <w:spacing w:line="276" w:lineRule="auto"/>
        <w:jc w:val="center"/>
        <w:rPr>
          <w:rFonts w:ascii="Times New Roman" w:hAnsi="Times New Roman" w:cs="Times New Roman"/>
        </w:rPr>
      </w:pPr>
      <w:r>
        <w:rPr>
          <w:rFonts w:ascii="Times New Roman" w:hAnsi="Times New Roman" w:cs="Times New Roman"/>
        </w:rPr>
        <w:t>Section 5: Legislation</w:t>
      </w:r>
    </w:p>
    <w:p w:rsidRPr="00A25509" w:rsidR="00A25509" w:rsidP="00ED2277" w:rsidRDefault="00A25509" w14:paraId="5D22A943" w14:textId="48A1A9C2">
      <w:pPr>
        <w:pStyle w:val="Heading3"/>
        <w:spacing w:line="276" w:lineRule="auto"/>
        <w:jc w:val="center"/>
        <w:rPr>
          <w:rFonts w:ascii="Times New Roman" w:hAnsi="Times New Roman" w:cs="Times New Roman"/>
        </w:rPr>
      </w:pPr>
      <w:r>
        <w:rPr>
          <w:rFonts w:ascii="Times New Roman" w:hAnsi="Times New Roman" w:cs="Times New Roman"/>
        </w:rPr>
        <w:t>Subsection 1: Resolutions</w:t>
      </w:r>
    </w:p>
    <w:p w:rsidR="00815CDA" w:rsidP="00A4122E" w:rsidRDefault="00815CDA" w14:paraId="4874104D" w14:textId="670C5669">
      <w:pPr>
        <w:pStyle w:val="ListParagraph"/>
        <w:numPr>
          <w:ilvl w:val="0"/>
          <w:numId w:val="11"/>
        </w:numPr>
        <w:spacing w:line="276" w:lineRule="auto"/>
        <w:rPr>
          <w:rFonts w:ascii="Times New Roman" w:hAnsi="Times New Roman" w:cs="Times New Roman"/>
        </w:rPr>
      </w:pPr>
      <w:r>
        <w:rPr>
          <w:rFonts w:ascii="Times New Roman" w:hAnsi="Times New Roman" w:cs="Times New Roman"/>
        </w:rPr>
        <w:t xml:space="preserve">Resolutions which have passed the </w:t>
      </w:r>
      <w:proofErr w:type="gramStart"/>
      <w:r>
        <w:rPr>
          <w:rFonts w:ascii="Times New Roman" w:hAnsi="Times New Roman" w:cs="Times New Roman"/>
        </w:rPr>
        <w:t>House</w:t>
      </w:r>
      <w:proofErr w:type="gramEnd"/>
      <w:r>
        <w:rPr>
          <w:rFonts w:ascii="Times New Roman" w:hAnsi="Times New Roman" w:cs="Times New Roman"/>
        </w:rPr>
        <w:t xml:space="preserve"> and the Senate shall be presented to the Director of Internal Affairs. The Director of Internal Affairs shall present all passed resolutions to the Student Body President within four business days of the resolutions’ receipt. If the Student Body President approves of the resolution, the Student Body President shall sign the resolution and recommend it to the Administration. If the Student Body President disapproves of the resolution, the Student Body President shall veto the resolution and return it, with their written objections, to that house in which the resolution originated. The house of origination shall notify its members of the Student Body President’s objections and immediately proceed to reconsider the resolution.</w:t>
      </w:r>
      <w:r w:rsidR="002121A5">
        <w:rPr>
          <w:rFonts w:ascii="Times New Roman" w:hAnsi="Times New Roman" w:cs="Times New Roman"/>
        </w:rPr>
        <w:t xml:space="preserve"> </w:t>
      </w:r>
      <w:r w:rsidRPr="002121A5" w:rsidR="002121A5">
        <w:rPr>
          <w:rFonts w:ascii="Times New Roman" w:hAnsi="Times New Roman" w:cs="Times New Roman"/>
        </w:rPr>
        <w:t xml:space="preserve">Reconsideration of a resolution vetoed by the Student Body President shall constitute the house in </w:t>
      </w:r>
      <w:r w:rsidRPr="002121A5" w:rsidR="002121A5">
        <w:rPr>
          <w:rFonts w:ascii="Times New Roman" w:hAnsi="Times New Roman" w:cs="Times New Roman"/>
        </w:rPr>
        <w:lastRenderedPageBreak/>
        <w:t>which the resolution originated putting the resolution on the docket of the next meeting for consideration.</w:t>
      </w:r>
    </w:p>
    <w:p w:rsidR="00815CDA" w:rsidP="00A4122E" w:rsidRDefault="00815CDA" w14:paraId="27FDE907" w14:textId="0F0ECF21">
      <w:pPr>
        <w:pStyle w:val="ListParagraph"/>
        <w:numPr>
          <w:ilvl w:val="0"/>
          <w:numId w:val="11"/>
        </w:numPr>
        <w:spacing w:line="276" w:lineRule="auto"/>
        <w:rPr>
          <w:rFonts w:ascii="Times New Roman" w:hAnsi="Times New Roman" w:cs="Times New Roman"/>
        </w:rPr>
      </w:pPr>
      <w:r>
        <w:rPr>
          <w:rFonts w:ascii="Times New Roman" w:hAnsi="Times New Roman" w:cs="Times New Roman"/>
        </w:rPr>
        <w:t>If, after reconsideration of a returned resolution, two-thirds of the resolution’s originating house agree to pass the resolution, it shall be sent, together with the Student Body President’s objections, to the other house, in which it shall likewise be considered</w:t>
      </w:r>
      <w:r w:rsidR="0012016F">
        <w:rPr>
          <w:rFonts w:ascii="Times New Roman" w:hAnsi="Times New Roman" w:cs="Times New Roman"/>
        </w:rPr>
        <w:t>. If a reconsidered resolution is approved by two-thirds of that house, the resolution shall be recommended to the Administration in like manner as if the Student Body President had signed it.</w:t>
      </w:r>
    </w:p>
    <w:p w:rsidR="0012016F" w:rsidP="00A4122E" w:rsidRDefault="0012016F" w14:paraId="43EEA294" w14:textId="75EAD6CC">
      <w:pPr>
        <w:pStyle w:val="ListParagraph"/>
        <w:numPr>
          <w:ilvl w:val="0"/>
          <w:numId w:val="11"/>
        </w:numPr>
        <w:spacing w:line="276" w:lineRule="auto"/>
        <w:rPr>
          <w:rFonts w:ascii="Times New Roman" w:hAnsi="Times New Roman" w:cs="Times New Roman"/>
        </w:rPr>
      </w:pPr>
      <w:r>
        <w:rPr>
          <w:rFonts w:ascii="Times New Roman" w:hAnsi="Times New Roman" w:cs="Times New Roman"/>
        </w:rPr>
        <w:t>If any resolution has not been returned by the Student Body President within ten business days after it has been presented to them by the Director of Internal Affairs, the resolution shall be presented to the Administration in like manner as if the President had signed it.</w:t>
      </w:r>
    </w:p>
    <w:p w:rsidR="0012016F" w:rsidP="00A4122E" w:rsidRDefault="0012016F" w14:paraId="11211D00" w14:textId="787B4B62">
      <w:pPr>
        <w:pStyle w:val="ListParagraph"/>
        <w:numPr>
          <w:ilvl w:val="0"/>
          <w:numId w:val="11"/>
        </w:numPr>
        <w:spacing w:line="276" w:lineRule="auto"/>
        <w:rPr>
          <w:rFonts w:ascii="Times New Roman" w:hAnsi="Times New Roman" w:cs="Times New Roman"/>
        </w:rPr>
      </w:pPr>
      <w:r>
        <w:rPr>
          <w:rFonts w:ascii="Times New Roman" w:hAnsi="Times New Roman" w:cs="Times New Roman"/>
        </w:rPr>
        <w:t>If the Administration approves of a resolution recommended to it, it shall become a statute. I</w:t>
      </w:r>
      <w:r w:rsidR="00EA305D">
        <w:rPr>
          <w:rFonts w:ascii="Times New Roman" w:hAnsi="Times New Roman" w:cs="Times New Roman"/>
        </w:rPr>
        <w:t>f</w:t>
      </w:r>
      <w:r>
        <w:rPr>
          <w:rFonts w:ascii="Times New Roman" w:hAnsi="Times New Roman" w:cs="Times New Roman"/>
        </w:rPr>
        <w:t xml:space="preserve"> the Administration disapproves of a resolution, that </w:t>
      </w:r>
      <w:r w:rsidR="00EA305D">
        <w:rPr>
          <w:rFonts w:ascii="Times New Roman" w:hAnsi="Times New Roman" w:cs="Times New Roman"/>
        </w:rPr>
        <w:t xml:space="preserve">resolution shall be returned, with the Administration’s objections, </w:t>
      </w:r>
      <w:r w:rsidR="00AF2F64">
        <w:rPr>
          <w:rFonts w:ascii="Times New Roman" w:hAnsi="Times New Roman" w:cs="Times New Roman"/>
        </w:rPr>
        <w:t>to the house in which it originated, who shall notify its members of the objections. A resolution so returned shall not be reconsidered and shall not become a statute.</w:t>
      </w:r>
    </w:p>
    <w:p w:rsidR="00AF2F64" w:rsidP="00A4122E" w:rsidRDefault="00AF2F64" w14:paraId="259D585C" w14:textId="719CBD7A">
      <w:pPr>
        <w:pStyle w:val="ListParagraph"/>
        <w:numPr>
          <w:ilvl w:val="0"/>
          <w:numId w:val="11"/>
        </w:numPr>
        <w:spacing w:line="276" w:lineRule="auto"/>
        <w:rPr>
          <w:rFonts w:ascii="Times New Roman" w:hAnsi="Times New Roman" w:cs="Times New Roman"/>
        </w:rPr>
      </w:pPr>
      <w:r>
        <w:rPr>
          <w:rFonts w:ascii="Times New Roman" w:hAnsi="Times New Roman" w:cs="Times New Roman"/>
        </w:rPr>
        <w:t>If a piece of legislation is not signed or rejected by the Student Body President or the</w:t>
      </w:r>
      <w:r w:rsidR="00A25509">
        <w:rPr>
          <w:rFonts w:ascii="Times New Roman" w:hAnsi="Times New Roman" w:cs="Times New Roman"/>
        </w:rPr>
        <w:t xml:space="preserve"> Administration before the end of a Fall semester, that legislation’s timeline for consideration (as detailed above) shall be paused and the legislation shall be considered “Pending” as of the Spring semester of that same academic year. At the beginning of the Spring semester, the timeline for consideration shall resume as prescribed.</w:t>
      </w:r>
    </w:p>
    <w:p w:rsidR="00A25509" w:rsidP="00A4122E" w:rsidRDefault="00A25509" w14:paraId="062111F4" w14:textId="4E4D880E">
      <w:pPr>
        <w:pStyle w:val="ListParagraph"/>
        <w:numPr>
          <w:ilvl w:val="0"/>
          <w:numId w:val="11"/>
        </w:numPr>
        <w:spacing w:line="276" w:lineRule="auto"/>
        <w:rPr>
          <w:rFonts w:ascii="Times New Roman" w:hAnsi="Times New Roman" w:cs="Times New Roman"/>
        </w:rPr>
      </w:pPr>
      <w:r>
        <w:rPr>
          <w:rFonts w:ascii="Times New Roman" w:hAnsi="Times New Roman" w:cs="Times New Roman"/>
        </w:rPr>
        <w:t xml:space="preserve">If a piece of legislation is not signed or rejected by the Student Body President or </w:t>
      </w:r>
      <w:r w:rsidR="008E79D6">
        <w:rPr>
          <w:rFonts w:ascii="Times New Roman" w:hAnsi="Times New Roman" w:cs="Times New Roman"/>
        </w:rPr>
        <w:t>the Administration before the adjournment of the whole Representative branch sine die at the end of a Spring semester, that legislation’s timeline for consideration (as detailed above) shall be paused and the legislation shall be considered “Pending” as of the Fall semester of the following academic year. At the beginning of the Fall semester, the timeline for consideration shall restart with a new ten days and shall be presented to the new Student Body President or the administration, whoever was in the process of considering it the semester prior.</w:t>
      </w:r>
    </w:p>
    <w:p w:rsidR="008E79D6" w:rsidP="00A4122E" w:rsidRDefault="008E79D6" w14:paraId="5778EBC7" w14:textId="3500F5DB">
      <w:pPr>
        <w:pStyle w:val="ListParagraph"/>
        <w:numPr>
          <w:ilvl w:val="0"/>
          <w:numId w:val="11"/>
        </w:numPr>
        <w:spacing w:line="276" w:lineRule="auto"/>
        <w:rPr>
          <w:rFonts w:ascii="Times New Roman" w:hAnsi="Times New Roman" w:cs="Times New Roman"/>
        </w:rPr>
      </w:pPr>
      <w:r>
        <w:rPr>
          <w:rFonts w:ascii="Times New Roman" w:hAnsi="Times New Roman" w:cs="Times New Roman"/>
        </w:rPr>
        <w:t>If a resolution has not been signed by the President or the Vice President of the University within one year of its signing by the Student Body President, then the Director of Internal affairs shall rule the resolution as vetoed by the according executive.</w:t>
      </w:r>
    </w:p>
    <w:p w:rsidR="008E79D6" w:rsidP="00ED2277" w:rsidRDefault="008E79D6" w14:paraId="60D609CB" w14:textId="3D2DBA80">
      <w:pPr>
        <w:pStyle w:val="Heading3"/>
        <w:spacing w:line="276" w:lineRule="auto"/>
        <w:jc w:val="center"/>
        <w:rPr>
          <w:rFonts w:ascii="Times New Roman" w:hAnsi="Times New Roman" w:cs="Times New Roman"/>
        </w:rPr>
      </w:pPr>
      <w:r>
        <w:rPr>
          <w:rFonts w:ascii="Times New Roman" w:hAnsi="Times New Roman" w:cs="Times New Roman"/>
        </w:rPr>
        <w:t>Subsection 2: Bills</w:t>
      </w:r>
    </w:p>
    <w:p w:rsidR="008E79D6" w:rsidP="00A4122E" w:rsidRDefault="00794494" w14:paraId="478A9443" w14:textId="3D074741">
      <w:pPr>
        <w:pStyle w:val="ListParagraph"/>
        <w:numPr>
          <w:ilvl w:val="0"/>
          <w:numId w:val="12"/>
        </w:numPr>
        <w:spacing w:line="276" w:lineRule="auto"/>
        <w:rPr>
          <w:rFonts w:ascii="Times New Roman" w:hAnsi="Times New Roman" w:cs="Times New Roman"/>
        </w:rPr>
      </w:pPr>
      <w:r>
        <w:rPr>
          <w:rFonts w:ascii="Times New Roman" w:hAnsi="Times New Roman" w:cs="Times New Roman"/>
        </w:rPr>
        <w:t xml:space="preserve">Bills which have passed the </w:t>
      </w:r>
      <w:proofErr w:type="gramStart"/>
      <w:r>
        <w:rPr>
          <w:rFonts w:ascii="Times New Roman" w:hAnsi="Times New Roman" w:cs="Times New Roman"/>
        </w:rPr>
        <w:t>House</w:t>
      </w:r>
      <w:proofErr w:type="gramEnd"/>
      <w:r>
        <w:rPr>
          <w:rFonts w:ascii="Times New Roman" w:hAnsi="Times New Roman" w:cs="Times New Roman"/>
        </w:rPr>
        <w:t xml:space="preserve"> and the Senate shall be presented to the Director of Internal Affairs. The Director of Internal Affairs shall present all passed bills to the Student Body President within four days of their receipt. If the Student Body President </w:t>
      </w:r>
      <w:r w:rsidR="00B17815">
        <w:rPr>
          <w:rFonts w:ascii="Times New Roman" w:hAnsi="Times New Roman" w:cs="Times New Roman"/>
        </w:rPr>
        <w:t>approves of the bill, the Student Body President shall sign the bill and it shall be enacted. If the Student Body President disapproves of the bill, the Student Body President shall veto the bill and shall return it, with their written objections, to that house in which the bill originated. The house of origination shall notify its members of the objections and immediately proceed to reconsider it.</w:t>
      </w:r>
    </w:p>
    <w:p w:rsidR="00B17815" w:rsidP="00A4122E" w:rsidRDefault="00B17815" w14:paraId="106E8759" w14:textId="7FA58DA1">
      <w:pPr>
        <w:pStyle w:val="ListParagraph"/>
        <w:numPr>
          <w:ilvl w:val="0"/>
          <w:numId w:val="12"/>
        </w:numPr>
        <w:spacing w:line="276" w:lineRule="auto"/>
        <w:rPr>
          <w:rFonts w:ascii="Times New Roman" w:hAnsi="Times New Roman" w:cs="Times New Roman"/>
        </w:rPr>
      </w:pPr>
      <w:r>
        <w:rPr>
          <w:rFonts w:ascii="Times New Roman" w:hAnsi="Times New Roman" w:cs="Times New Roman"/>
        </w:rPr>
        <w:t>If, after reconsideration of a returned bill, the bill’s originating house agree to pass the bill by a vote total of the overriding majority provided for in the governing document, or policy, being altered (two-thirds if none is provided), it shall be sent, along with the Student Body President’s objections, to the other house, in which it shall likewise be reconsidered. If a reconsidered bill is approved by an overriding majority of that house as listed</w:t>
      </w:r>
      <w:r w:rsidR="009A7748">
        <w:rPr>
          <w:rFonts w:ascii="Times New Roman" w:hAnsi="Times New Roman" w:cs="Times New Roman"/>
        </w:rPr>
        <w:t xml:space="preserve"> in the governing document, or policy, being altered (two-thirds if none is provided), th</w:t>
      </w:r>
      <w:r w:rsidR="000A0B9C">
        <w:rPr>
          <w:rFonts w:ascii="Times New Roman" w:hAnsi="Times New Roman" w:cs="Times New Roman"/>
        </w:rPr>
        <w:t>e bill shall be enacted in like manner as if the Student Body President had signed it.</w:t>
      </w:r>
    </w:p>
    <w:p w:rsidR="000A0B9C" w:rsidP="00A4122E" w:rsidRDefault="000A0B9C" w14:paraId="1F8CCC38" w14:textId="0FD5890A">
      <w:pPr>
        <w:pStyle w:val="ListParagraph"/>
        <w:numPr>
          <w:ilvl w:val="0"/>
          <w:numId w:val="12"/>
        </w:numPr>
        <w:spacing w:line="276" w:lineRule="auto"/>
        <w:rPr>
          <w:rFonts w:ascii="Times New Roman" w:hAnsi="Times New Roman" w:cs="Times New Roman"/>
        </w:rPr>
      </w:pPr>
      <w:r>
        <w:rPr>
          <w:rFonts w:ascii="Times New Roman" w:hAnsi="Times New Roman" w:cs="Times New Roman"/>
        </w:rPr>
        <w:lastRenderedPageBreak/>
        <w:t>If any bill has not been returned by the Student Body President within ten business days after the bill has been presented to the Student Body President by the Director of Internal Affairs, the bill shall take effect in like manner as if the Student Body President had signed it.</w:t>
      </w:r>
    </w:p>
    <w:p w:rsidR="00B7250B" w:rsidP="00B7250B" w:rsidRDefault="00B7250B" w14:paraId="74E76000" w14:textId="6B1D4DE9">
      <w:pPr>
        <w:pStyle w:val="Heading2"/>
        <w:jc w:val="center"/>
        <w:rPr>
          <w:rFonts w:ascii="Times New Roman" w:hAnsi="Times New Roman" w:cs="Times New Roman"/>
        </w:rPr>
      </w:pPr>
      <w:r>
        <w:rPr>
          <w:rFonts w:ascii="Times New Roman" w:hAnsi="Times New Roman" w:cs="Times New Roman"/>
        </w:rPr>
        <w:t>Section 6: Legislative Standards</w:t>
      </w:r>
    </w:p>
    <w:p w:rsidR="00B7250B" w:rsidP="00A4122E" w:rsidRDefault="00FE052E" w14:paraId="45B05EA6" w14:textId="3301693F">
      <w:pPr>
        <w:pStyle w:val="ListParagraph"/>
        <w:numPr>
          <w:ilvl w:val="0"/>
          <w:numId w:val="26"/>
        </w:numPr>
        <w:rPr>
          <w:rFonts w:ascii="Times New Roman" w:hAnsi="Times New Roman" w:cs="Times New Roman"/>
        </w:rPr>
      </w:pPr>
      <w:r>
        <w:rPr>
          <w:rFonts w:ascii="Times New Roman" w:hAnsi="Times New Roman" w:cs="Times New Roman"/>
        </w:rPr>
        <w:t>For the purpose of bicameral cooperation, discussion, and analysis between the House of Representatives and the Senate, all legislation, including both the title and contents, shall be written in the English language in a manner designed for all legislative members to plainly understand the nature and contents of the legislation.</w:t>
      </w:r>
    </w:p>
    <w:p w:rsidR="00FE052E" w:rsidP="00A4122E" w:rsidRDefault="00FE052E" w14:paraId="2B51AD1C" w14:textId="3F3EBD8A">
      <w:pPr>
        <w:pStyle w:val="ListParagraph"/>
        <w:numPr>
          <w:ilvl w:val="0"/>
          <w:numId w:val="26"/>
        </w:numPr>
        <w:rPr>
          <w:rFonts w:ascii="Times New Roman" w:hAnsi="Times New Roman" w:cs="Times New Roman"/>
        </w:rPr>
      </w:pPr>
      <w:r>
        <w:rPr>
          <w:rFonts w:ascii="Times New Roman" w:hAnsi="Times New Roman" w:cs="Times New Roman"/>
        </w:rPr>
        <w:t xml:space="preserve">In accordance with the Liberty Way, all </w:t>
      </w:r>
      <w:r w:rsidR="00F04171">
        <w:rPr>
          <w:rFonts w:ascii="Times New Roman" w:hAnsi="Times New Roman" w:cs="Times New Roman"/>
        </w:rPr>
        <w:t>legislation shall be strictly prohibited from including any foul language, vulgarity, swea</w:t>
      </w:r>
      <w:r w:rsidR="00835853">
        <w:rPr>
          <w:rFonts w:ascii="Times New Roman" w:hAnsi="Times New Roman" w:cs="Times New Roman"/>
        </w:rPr>
        <w:t>r</w:t>
      </w:r>
      <w:r w:rsidR="00F04171">
        <w:rPr>
          <w:rFonts w:ascii="Times New Roman" w:hAnsi="Times New Roman" w:cs="Times New Roman"/>
        </w:rPr>
        <w:t>ing, innuendo, or positive references (direct or indirect) to illegal drug use within any elements of the document.</w:t>
      </w:r>
    </w:p>
    <w:p w:rsidR="00F04171" w:rsidP="00A4122E" w:rsidRDefault="00E84FDA" w14:paraId="458762B6" w14:textId="34EFF981">
      <w:pPr>
        <w:pStyle w:val="ListParagraph"/>
        <w:numPr>
          <w:ilvl w:val="0"/>
          <w:numId w:val="26"/>
        </w:numPr>
        <w:rPr>
          <w:rFonts w:ascii="Times New Roman" w:hAnsi="Times New Roman" w:cs="Times New Roman"/>
        </w:rPr>
      </w:pPr>
      <w:r>
        <w:rPr>
          <w:rFonts w:ascii="Times New Roman" w:hAnsi="Times New Roman" w:cs="Times New Roman"/>
        </w:rPr>
        <w:t>Legislation shall comply with any formatting standards that may be created by bill, or pursuant to the bylaws or parliamentary procedures of either chamber, including any standards that may be set pursuant to a chamber</w:t>
      </w:r>
      <w:r w:rsidR="0049028B">
        <w:rPr>
          <w:rFonts w:ascii="Times New Roman" w:hAnsi="Times New Roman" w:cs="Times New Roman"/>
        </w:rPr>
        <w:t xml:space="preserve"> leader’s discretionary authority.</w:t>
      </w:r>
    </w:p>
    <w:p w:rsidR="005D6E7F" w:rsidP="095686DB" w:rsidRDefault="005D6E7F" w14:paraId="15205620" w14:textId="2EC54143">
      <w:pPr>
        <w:pStyle w:val="ListParagraph"/>
        <w:numPr>
          <w:ilvl w:val="0"/>
          <w:numId w:val="26"/>
        </w:numPr>
        <w:rPr>
          <w:rFonts w:ascii="Times New Roman" w:hAnsi="Times New Roman" w:cs="Times New Roman"/>
        </w:rPr>
      </w:pPr>
      <w:r w:rsidRPr="095686DB">
        <w:rPr>
          <w:rFonts w:ascii="Times New Roman" w:hAnsi="Times New Roman" w:cs="Times New Roman"/>
        </w:rPr>
        <w:t>All resolutions introduced to the House, the Senate, or any committee must not exceed five (5) pages in length, excluding any attachments or supporting materials. In cases where a resolution exceeds five (5) pages in length, the author(s) must provide a written justification for the additional length to a Review Committee, which shall consist of the House Clerk, the Senate Clerk, and the leader of the chamber of which the sponsor is a member. The Review Committee shall review the justification for approval and ensure the justification is included in the official legislative record. Supporting materials such as legal analyses, fiscal notes, and technical data may be submitted separately (i.e. footnotes and appendices) and are not subject to the page limit, but must be clearly referenced within the main document</w:t>
      </w:r>
      <w:r w:rsidRPr="095686DB" w:rsidR="00BD4EED">
        <w:rPr>
          <w:rFonts w:ascii="Times New Roman" w:hAnsi="Times New Roman" w:cs="Times New Roman"/>
        </w:rPr>
        <w:t>.</w:t>
      </w:r>
      <w:r w:rsidRPr="095686DB" w:rsidR="5FEAB93C">
        <w:rPr>
          <w:rFonts w:ascii="Times New Roman" w:hAnsi="Times New Roman" w:cs="Times New Roman"/>
        </w:rPr>
        <w:t xml:space="preserve"> </w:t>
      </w:r>
    </w:p>
    <w:p w:rsidR="0049028B" w:rsidP="00A4122E" w:rsidRDefault="0049028B" w14:paraId="3BA4A7D4" w14:textId="331B85A3">
      <w:pPr>
        <w:pStyle w:val="ListParagraph"/>
        <w:numPr>
          <w:ilvl w:val="0"/>
          <w:numId w:val="26"/>
        </w:numPr>
        <w:rPr>
          <w:rFonts w:ascii="Times New Roman" w:hAnsi="Times New Roman" w:cs="Times New Roman"/>
        </w:rPr>
      </w:pPr>
      <w:bookmarkStart w:name="_Int_4dfsWUWi" w:id="0"/>
      <w:r w:rsidRPr="095686DB">
        <w:rPr>
          <w:rFonts w:ascii="Times New Roman" w:hAnsi="Times New Roman" w:cs="Times New Roman"/>
        </w:rPr>
        <w:t>Should legislation violate</w:t>
      </w:r>
      <w:r w:rsidRPr="095686DB" w:rsidR="005B73C0">
        <w:rPr>
          <w:rFonts w:ascii="Times New Roman" w:hAnsi="Times New Roman" w:cs="Times New Roman"/>
        </w:rPr>
        <w:t xml:space="preserve"> these legislative standards, it</w:t>
      </w:r>
      <w:bookmarkEnd w:id="0"/>
      <w:r w:rsidRPr="095686DB" w:rsidR="005B73C0">
        <w:rPr>
          <w:rFonts w:ascii="Times New Roman" w:hAnsi="Times New Roman" w:cs="Times New Roman"/>
        </w:rPr>
        <w:t xml:space="preserve"> shall not be considered by its </w:t>
      </w:r>
      <w:r w:rsidRPr="095686DB" w:rsidR="00381913">
        <w:rPr>
          <w:rFonts w:ascii="Times New Roman" w:hAnsi="Times New Roman" w:cs="Times New Roman"/>
        </w:rPr>
        <w:t>c</w:t>
      </w:r>
      <w:r w:rsidRPr="095686DB" w:rsidR="005B73C0">
        <w:rPr>
          <w:rFonts w:ascii="Times New Roman" w:hAnsi="Times New Roman" w:cs="Times New Roman"/>
        </w:rPr>
        <w:t xml:space="preserve">ommittee or </w:t>
      </w:r>
      <w:r w:rsidRPr="095686DB" w:rsidR="00381913">
        <w:rPr>
          <w:rFonts w:ascii="Times New Roman" w:hAnsi="Times New Roman" w:cs="Times New Roman"/>
        </w:rPr>
        <w:t>c</w:t>
      </w:r>
      <w:r w:rsidRPr="095686DB" w:rsidR="005B73C0">
        <w:rPr>
          <w:rFonts w:ascii="Times New Roman" w:hAnsi="Times New Roman" w:cs="Times New Roman"/>
        </w:rPr>
        <w:t>hamber of origin until the sections in question are rewritten to comply with the enumerated requirements.</w:t>
      </w:r>
    </w:p>
    <w:p w:rsidRPr="00E8738D" w:rsidR="00E8738D" w:rsidP="00E8738D" w:rsidRDefault="005B73C0" w14:paraId="01AADF7F" w14:textId="011B1BF8">
      <w:pPr>
        <w:pStyle w:val="ListParagraph"/>
        <w:numPr>
          <w:ilvl w:val="0"/>
          <w:numId w:val="26"/>
        </w:numPr>
        <w:rPr>
          <w:rFonts w:ascii="Times New Roman" w:hAnsi="Times New Roman" w:cs="Times New Roman"/>
        </w:rPr>
      </w:pPr>
      <w:r w:rsidRPr="37BDE86B">
        <w:rPr>
          <w:rFonts w:ascii="Times New Roman" w:hAnsi="Times New Roman" w:cs="Times New Roman"/>
        </w:rPr>
        <w:t>Legislation shall be properly numbered</w:t>
      </w:r>
      <w:r w:rsidRPr="37BDE86B" w:rsidR="00381913">
        <w:rPr>
          <w:rFonts w:ascii="Times New Roman" w:hAnsi="Times New Roman" w:cs="Times New Roman"/>
        </w:rPr>
        <w:t xml:space="preserve"> and formatted according to the template of its chamber of origin before being sent to another chamber.</w:t>
      </w:r>
      <w:r w:rsidR="00E8738D">
        <w:rPr>
          <w:rFonts w:ascii="Times New Roman" w:hAnsi="Times New Roman" w:cs="Times New Roman"/>
        </w:rPr>
        <w:t xml:space="preserve"> </w:t>
      </w:r>
    </w:p>
    <w:p w:rsidR="37BDE86B" w:rsidP="37BDE86B" w:rsidRDefault="37BDE86B" w14:paraId="6ABA9225" w14:textId="37509173">
      <w:pPr>
        <w:pStyle w:val="ListParagraph"/>
        <w:rPr>
          <w:rFonts w:ascii="Times New Roman" w:hAnsi="Times New Roman" w:cs="Times New Roman"/>
        </w:rPr>
      </w:pPr>
    </w:p>
    <w:p w:rsidR="0C478A7D" w:rsidP="37BDE86B" w:rsidRDefault="0C478A7D" w14:paraId="666C864D" w14:textId="2C32F474">
      <w:pPr>
        <w:pStyle w:val="ListParagraph"/>
        <w:spacing w:line="276" w:lineRule="auto"/>
        <w:jc w:val="center"/>
        <w:rPr>
          <w:rFonts w:ascii="Times New Roman" w:hAnsi="Times New Roman" w:eastAsia="Times New Roman" w:cs="Times New Roman"/>
          <w:color w:val="2F5496" w:themeColor="accent1" w:themeShade="BF"/>
          <w:sz w:val="32"/>
          <w:szCs w:val="32"/>
        </w:rPr>
      </w:pPr>
      <w:r w:rsidRPr="37BDE86B">
        <w:rPr>
          <w:rFonts w:ascii="Times New Roman" w:hAnsi="Times New Roman" w:eastAsia="Times New Roman" w:cs="Times New Roman"/>
          <w:color w:val="2F5496" w:themeColor="accent1" w:themeShade="BF"/>
          <w:sz w:val="32"/>
          <w:szCs w:val="32"/>
          <w:u w:val="single"/>
        </w:rPr>
        <w:t>ARTICLE IV: EXECUTIVE BRANCH</w:t>
      </w:r>
    </w:p>
    <w:p w:rsidR="0C478A7D" w:rsidP="37BDE86B" w:rsidRDefault="0C478A7D" w14:paraId="3FF1DC96" w14:textId="4AD382E4">
      <w:pPr>
        <w:pStyle w:val="Heading2"/>
        <w:spacing w:line="276" w:lineRule="auto"/>
        <w:jc w:val="center"/>
        <w:rPr>
          <w:rFonts w:ascii="Times New Roman" w:hAnsi="Times New Roman" w:eastAsia="Times New Roman" w:cs="Times New Roman"/>
        </w:rPr>
      </w:pPr>
      <w:r w:rsidRPr="37BDE86B">
        <w:rPr>
          <w:rFonts w:ascii="Times New Roman" w:hAnsi="Times New Roman" w:eastAsia="Times New Roman" w:cs="Times New Roman"/>
        </w:rPr>
        <w:t>Section 1: Executive Powers</w:t>
      </w:r>
    </w:p>
    <w:p w:rsidR="0C478A7D" w:rsidP="00A4122E" w:rsidRDefault="0C478A7D" w14:paraId="272475DD" w14:textId="6C795012">
      <w:pPr>
        <w:pStyle w:val="ListParagraph"/>
        <w:numPr>
          <w:ilvl w:val="0"/>
          <w:numId w:val="13"/>
        </w:numPr>
        <w:spacing w:line="276" w:lineRule="auto"/>
        <w:rPr>
          <w:rFonts w:ascii="Times New Roman" w:hAnsi="Times New Roman" w:eastAsia="Times New Roman" w:cs="Times New Roman"/>
          <w:color w:val="000000" w:themeColor="text1"/>
        </w:rPr>
      </w:pPr>
      <w:r w:rsidRPr="37BDE86B">
        <w:rPr>
          <w:rFonts w:ascii="Times New Roman" w:hAnsi="Times New Roman" w:eastAsia="Times New Roman" w:cs="Times New Roman"/>
          <w:color w:val="000000" w:themeColor="text1"/>
        </w:rPr>
        <w:t>Only the powers specifically enumerated within this Constitution shall be granted to the Executive branch of the Student Government. All non-enumerated powers are not implied unless specifically defined by an amendment to this Constitution.</w:t>
      </w:r>
    </w:p>
    <w:p w:rsidR="0C478A7D" w:rsidP="00A4122E" w:rsidRDefault="0C478A7D" w14:paraId="614911B5" w14:textId="65BE6D2C">
      <w:pPr>
        <w:pStyle w:val="ListParagraph"/>
        <w:numPr>
          <w:ilvl w:val="0"/>
          <w:numId w:val="13"/>
        </w:numPr>
        <w:spacing w:line="276" w:lineRule="auto"/>
        <w:rPr>
          <w:rFonts w:ascii="Times New Roman" w:hAnsi="Times New Roman" w:eastAsia="Times New Roman" w:cs="Times New Roman"/>
          <w:color w:val="000000" w:themeColor="text1"/>
        </w:rPr>
      </w:pPr>
      <w:r w:rsidRPr="37BDE86B">
        <w:rPr>
          <w:rFonts w:ascii="Times New Roman" w:hAnsi="Times New Roman" w:eastAsia="Times New Roman" w:cs="Times New Roman"/>
          <w:color w:val="000000" w:themeColor="text1"/>
        </w:rPr>
        <w:t>The executive powers herein granted shall be vested in the Student Body President and the Student Body President and the Student Body Vice-President. The President and Vice-President shall hold their offices until resignation or until the inauguration in the academic year following their inauguration, whichever is sooner.</w:t>
      </w:r>
    </w:p>
    <w:p w:rsidR="0C478A7D" w:rsidP="00A4122E" w:rsidRDefault="0C478A7D" w14:paraId="5FAB8544" w14:textId="53E55A13">
      <w:pPr>
        <w:pStyle w:val="ListParagraph"/>
        <w:numPr>
          <w:ilvl w:val="0"/>
          <w:numId w:val="13"/>
        </w:numPr>
        <w:spacing w:line="276" w:lineRule="auto"/>
        <w:rPr>
          <w:rFonts w:ascii="Times New Roman" w:hAnsi="Times New Roman" w:eastAsia="Times New Roman" w:cs="Times New Roman"/>
          <w:color w:val="000000" w:themeColor="text1"/>
        </w:rPr>
      </w:pPr>
      <w:r w:rsidRPr="37BDE86B">
        <w:rPr>
          <w:rFonts w:ascii="Times New Roman" w:hAnsi="Times New Roman" w:eastAsia="Times New Roman" w:cs="Times New Roman"/>
          <w:color w:val="000000" w:themeColor="text1"/>
        </w:rPr>
        <w:t>Elections for the Student Body President and Vice-President shall occur in March.</w:t>
      </w:r>
    </w:p>
    <w:p w:rsidR="0C478A7D" w:rsidP="00A4122E" w:rsidRDefault="0C478A7D" w14:paraId="773BCBF7" w14:textId="36D629C8">
      <w:pPr>
        <w:pStyle w:val="ListParagraph"/>
        <w:numPr>
          <w:ilvl w:val="0"/>
          <w:numId w:val="13"/>
        </w:numPr>
        <w:spacing w:line="276" w:lineRule="auto"/>
        <w:rPr>
          <w:rFonts w:ascii="Times New Roman" w:hAnsi="Times New Roman" w:eastAsia="Times New Roman" w:cs="Times New Roman"/>
          <w:color w:val="000000" w:themeColor="text1"/>
        </w:rPr>
      </w:pPr>
      <w:r w:rsidRPr="37BDE86B">
        <w:rPr>
          <w:rFonts w:ascii="Times New Roman" w:hAnsi="Times New Roman" w:eastAsia="Times New Roman" w:cs="Times New Roman"/>
          <w:color w:val="000000" w:themeColor="text1"/>
        </w:rPr>
        <w:t>Upon election, the Student Body President-Elect and Vice-President-Elect shall be inaugurated no earlier than the third week in April.</w:t>
      </w:r>
    </w:p>
    <w:p w:rsidR="0C478A7D" w:rsidP="00A4122E" w:rsidRDefault="0C478A7D" w14:paraId="14611464" w14:textId="7FD18E6A">
      <w:pPr>
        <w:pStyle w:val="ListParagraph"/>
        <w:numPr>
          <w:ilvl w:val="0"/>
          <w:numId w:val="13"/>
        </w:numPr>
        <w:spacing w:line="276" w:lineRule="auto"/>
        <w:rPr>
          <w:rFonts w:ascii="Times New Roman" w:hAnsi="Times New Roman" w:eastAsia="Times New Roman" w:cs="Times New Roman"/>
          <w:color w:val="000000" w:themeColor="text1"/>
        </w:rPr>
      </w:pPr>
      <w:r w:rsidRPr="37BDE86B">
        <w:rPr>
          <w:rFonts w:ascii="Times New Roman" w:hAnsi="Times New Roman" w:eastAsia="Times New Roman" w:cs="Times New Roman"/>
          <w:color w:val="000000" w:themeColor="text1"/>
        </w:rPr>
        <w:t>The time between the Election and the Inauguration, henceforth known as the “State of Transition,” shall serve as a training period for the Student Body President-Elect and Vice-President Elect.</w:t>
      </w:r>
    </w:p>
    <w:p w:rsidR="0C478A7D" w:rsidP="00A4122E" w:rsidRDefault="0C478A7D" w14:paraId="164041FD" w14:textId="0FA2668B">
      <w:pPr>
        <w:pStyle w:val="ListParagraph"/>
        <w:numPr>
          <w:ilvl w:val="1"/>
          <w:numId w:val="13"/>
        </w:numPr>
        <w:spacing w:line="276" w:lineRule="auto"/>
        <w:rPr>
          <w:rFonts w:ascii="Times New Roman" w:hAnsi="Times New Roman" w:eastAsia="Times New Roman" w:cs="Times New Roman"/>
          <w:color w:val="000000" w:themeColor="text1"/>
        </w:rPr>
      </w:pPr>
      <w:r w:rsidRPr="37BDE86B">
        <w:rPr>
          <w:rFonts w:ascii="Times New Roman" w:hAnsi="Times New Roman" w:eastAsia="Times New Roman" w:cs="Times New Roman"/>
          <w:color w:val="000000" w:themeColor="text1"/>
        </w:rPr>
        <w:lastRenderedPageBreak/>
        <w:t>During the State of Transition, the President and Vice-President shall strive to finalize all matters of business for the current administration.</w:t>
      </w:r>
    </w:p>
    <w:p w:rsidR="0C478A7D" w:rsidP="00A4122E" w:rsidRDefault="0C478A7D" w14:paraId="38A48067" w14:textId="23EF5EB3">
      <w:pPr>
        <w:pStyle w:val="ListParagraph"/>
        <w:numPr>
          <w:ilvl w:val="1"/>
          <w:numId w:val="13"/>
        </w:numPr>
        <w:spacing w:line="276" w:lineRule="auto"/>
        <w:rPr>
          <w:rFonts w:ascii="Times New Roman" w:hAnsi="Times New Roman" w:eastAsia="Times New Roman" w:cs="Times New Roman"/>
          <w:color w:val="000000" w:themeColor="text1"/>
        </w:rPr>
      </w:pPr>
      <w:r w:rsidRPr="37BDE86B">
        <w:rPr>
          <w:rFonts w:ascii="Times New Roman" w:hAnsi="Times New Roman" w:eastAsia="Times New Roman" w:cs="Times New Roman"/>
          <w:color w:val="000000" w:themeColor="text1"/>
        </w:rPr>
        <w:t>In addition to fulfilling their final responsibilities, the President and Vice-President shall allow the President-Elect and Vice-President-Elect to observe their proceedings, where helpful and practicable, during the State of Transition to prepare them for their future roles.</w:t>
      </w:r>
    </w:p>
    <w:p w:rsidR="0C478A7D" w:rsidP="00A4122E" w:rsidRDefault="0C478A7D" w14:paraId="5437AA12" w14:textId="1E8DF39A">
      <w:pPr>
        <w:pStyle w:val="ListParagraph"/>
        <w:numPr>
          <w:ilvl w:val="1"/>
          <w:numId w:val="13"/>
        </w:numPr>
        <w:spacing w:line="276" w:lineRule="auto"/>
        <w:rPr>
          <w:rFonts w:ascii="Times New Roman" w:hAnsi="Times New Roman" w:eastAsia="Times New Roman" w:cs="Times New Roman"/>
          <w:color w:val="000000" w:themeColor="text1"/>
        </w:rPr>
      </w:pPr>
      <w:r w:rsidRPr="37BDE86B">
        <w:rPr>
          <w:rFonts w:ascii="Times New Roman" w:hAnsi="Times New Roman" w:eastAsia="Times New Roman" w:cs="Times New Roman"/>
          <w:color w:val="000000" w:themeColor="text1"/>
        </w:rPr>
        <w:t>The current President and Vice-President shall offer guidance and advice to their successors during the State of Transition.</w:t>
      </w:r>
    </w:p>
    <w:p w:rsidR="0C478A7D" w:rsidP="00A4122E" w:rsidRDefault="0C478A7D" w14:paraId="31435BCE" w14:textId="3C703D98">
      <w:pPr>
        <w:pStyle w:val="ListParagraph"/>
        <w:numPr>
          <w:ilvl w:val="1"/>
          <w:numId w:val="13"/>
        </w:numPr>
        <w:spacing w:line="276" w:lineRule="auto"/>
        <w:rPr>
          <w:rFonts w:ascii="Times New Roman" w:hAnsi="Times New Roman" w:eastAsia="Times New Roman" w:cs="Times New Roman"/>
          <w:color w:val="000000" w:themeColor="text1"/>
        </w:rPr>
      </w:pPr>
      <w:r w:rsidRPr="37BDE86B">
        <w:rPr>
          <w:rFonts w:ascii="Times New Roman" w:hAnsi="Times New Roman" w:eastAsia="Times New Roman" w:cs="Times New Roman"/>
          <w:color w:val="000000" w:themeColor="text1"/>
        </w:rPr>
        <w:t>The President-Elect and Vice-President-Elect shall appoint members to their Cabinet and develop a vision and agenda for their administration during the State of Transition.</w:t>
      </w:r>
    </w:p>
    <w:p w:rsidR="0C478A7D" w:rsidP="00A4122E" w:rsidRDefault="0C478A7D" w14:paraId="5FDFBEF2" w14:textId="140FC688">
      <w:pPr>
        <w:pStyle w:val="ListParagraph"/>
        <w:numPr>
          <w:ilvl w:val="0"/>
          <w:numId w:val="13"/>
        </w:numPr>
        <w:spacing w:line="276" w:lineRule="auto"/>
        <w:rPr>
          <w:rFonts w:ascii="Times New Roman" w:hAnsi="Times New Roman" w:eastAsia="Times New Roman" w:cs="Times New Roman"/>
          <w:color w:val="000000" w:themeColor="text1"/>
        </w:rPr>
      </w:pPr>
      <w:r w:rsidRPr="37BDE86B">
        <w:rPr>
          <w:rFonts w:ascii="Times New Roman" w:hAnsi="Times New Roman" w:eastAsia="Times New Roman" w:cs="Times New Roman"/>
          <w:color w:val="000000" w:themeColor="text1"/>
        </w:rPr>
        <w:t>An oath of office shall be administered for the Student Body President and Student Body Vice-President by the Chief Justice at the beginning of the Student Body President and Student Body Vice-President’s terms.</w:t>
      </w:r>
    </w:p>
    <w:p w:rsidR="0C478A7D" w:rsidP="00A4122E" w:rsidRDefault="0C478A7D" w14:paraId="25AF3FC6" w14:textId="4077B289">
      <w:pPr>
        <w:pStyle w:val="ListParagraph"/>
        <w:numPr>
          <w:ilvl w:val="0"/>
          <w:numId w:val="13"/>
        </w:numPr>
        <w:spacing w:line="276" w:lineRule="auto"/>
        <w:rPr>
          <w:rFonts w:ascii="Times New Roman" w:hAnsi="Times New Roman" w:eastAsia="Times New Roman" w:cs="Times New Roman"/>
          <w:color w:val="000000" w:themeColor="text1"/>
        </w:rPr>
      </w:pPr>
      <w:r w:rsidRPr="37BDE86B">
        <w:rPr>
          <w:rFonts w:ascii="Times New Roman" w:hAnsi="Times New Roman" w:eastAsia="Times New Roman" w:cs="Times New Roman"/>
          <w:color w:val="000000" w:themeColor="text1"/>
        </w:rPr>
        <w:t xml:space="preserve">In the case of the removal of the President from office or their resignation, the Vice-President shall become President. Whenever there is a vacancy in the office of the Vice-President, the President shall nominate a Vice-President, who shall take office upon confirmation by a majority vote of both houses of the Representative branch. In the event of vacancies in the offices of both the Student Body President and the Student Body Vice-President, the positions shall be filled in the following order, provided that all constitutional requirements are </w:t>
      </w:r>
      <w:proofErr w:type="gramStart"/>
      <w:r w:rsidRPr="37BDE86B">
        <w:rPr>
          <w:rFonts w:ascii="Times New Roman" w:hAnsi="Times New Roman" w:eastAsia="Times New Roman" w:cs="Times New Roman"/>
          <w:color w:val="000000" w:themeColor="text1"/>
        </w:rPr>
        <w:t>met:</w:t>
      </w:r>
      <w:proofErr w:type="gramEnd"/>
      <w:r w:rsidRPr="37BDE86B">
        <w:rPr>
          <w:rFonts w:ascii="Times New Roman" w:hAnsi="Times New Roman" w:eastAsia="Times New Roman" w:cs="Times New Roman"/>
          <w:color w:val="000000" w:themeColor="text1"/>
        </w:rPr>
        <w:t xml:space="preserve"> Speaker of the House, President of the Senate.</w:t>
      </w:r>
    </w:p>
    <w:p w:rsidR="0C478A7D" w:rsidP="7905AC61" w:rsidRDefault="0C478A7D" w14:paraId="61BFF033" w14:textId="0F293251">
      <w:pPr>
        <w:pStyle w:val="Heading2"/>
        <w:spacing w:line="276" w:lineRule="auto"/>
        <w:ind w:left="720"/>
        <w:jc w:val="center"/>
        <w:rPr>
          <w:rFonts w:ascii="Times New Roman" w:hAnsi="Times New Roman" w:eastAsia="Times New Roman" w:cs="Times New Roman"/>
        </w:rPr>
      </w:pPr>
      <w:r w:rsidRPr="7905AC61">
        <w:rPr>
          <w:rFonts w:ascii="Times New Roman" w:hAnsi="Times New Roman" w:eastAsia="Times New Roman" w:cs="Times New Roman"/>
        </w:rPr>
        <w:t>Section 2: Appointments</w:t>
      </w:r>
    </w:p>
    <w:p w:rsidR="0C478A7D" w:rsidP="37BDE86B" w:rsidRDefault="0C478A7D" w14:paraId="48E2B36D" w14:textId="36815806">
      <w:pPr>
        <w:pStyle w:val="ListParagraph"/>
        <w:numPr>
          <w:ilvl w:val="0"/>
          <w:numId w:val="1"/>
        </w:numPr>
        <w:spacing w:line="276" w:lineRule="auto"/>
        <w:rPr>
          <w:rFonts w:ascii="Times New Roman" w:hAnsi="Times New Roman" w:eastAsia="Times New Roman" w:cs="Times New Roman"/>
          <w:color w:val="000000" w:themeColor="text1"/>
        </w:rPr>
      </w:pPr>
      <w:r w:rsidRPr="37BDE86B">
        <w:rPr>
          <w:rFonts w:ascii="Times New Roman" w:hAnsi="Times New Roman" w:eastAsia="Times New Roman" w:cs="Times New Roman"/>
          <w:color w:val="000000" w:themeColor="text1"/>
        </w:rPr>
        <w:t>The President shall have the power to appoint Justices of the Student Court and all other officers of the Student Government whose appointments are not otherwise provided for in this Constitution.</w:t>
      </w:r>
    </w:p>
    <w:p w:rsidR="0C478A7D" w:rsidP="37BDE86B" w:rsidRDefault="0C478A7D" w14:paraId="47631AE4" w14:textId="66BA25CC">
      <w:pPr>
        <w:pStyle w:val="ListParagraph"/>
        <w:numPr>
          <w:ilvl w:val="0"/>
          <w:numId w:val="1"/>
        </w:numPr>
        <w:spacing w:line="276" w:lineRule="auto"/>
        <w:rPr>
          <w:rFonts w:ascii="Times New Roman" w:hAnsi="Times New Roman" w:eastAsia="Times New Roman" w:cs="Times New Roman"/>
          <w:color w:val="000000" w:themeColor="text1"/>
        </w:rPr>
      </w:pPr>
      <w:r w:rsidRPr="37BDE86B">
        <w:rPr>
          <w:rFonts w:ascii="Times New Roman" w:hAnsi="Times New Roman" w:eastAsia="Times New Roman" w:cs="Times New Roman"/>
          <w:color w:val="000000" w:themeColor="text1"/>
        </w:rPr>
        <w:t>The President shall not appoint officers in the Student Government if their respective offices were created by statute of the Representative branch.</w:t>
      </w:r>
    </w:p>
    <w:p w:rsidR="0C478A7D" w:rsidP="7905AC61" w:rsidRDefault="0C478A7D" w14:paraId="1C024941" w14:textId="546DFC2E">
      <w:pPr>
        <w:pStyle w:val="Heading2"/>
        <w:spacing w:line="276" w:lineRule="auto"/>
        <w:ind w:left="720"/>
        <w:jc w:val="center"/>
        <w:rPr>
          <w:rFonts w:ascii="Times New Roman" w:hAnsi="Times New Roman" w:eastAsia="Times New Roman" w:cs="Times New Roman"/>
        </w:rPr>
      </w:pPr>
      <w:r w:rsidRPr="7905AC61">
        <w:rPr>
          <w:rFonts w:ascii="Times New Roman" w:hAnsi="Times New Roman" w:eastAsia="Times New Roman" w:cs="Times New Roman"/>
        </w:rPr>
        <w:t>Section 3: Cabinet</w:t>
      </w:r>
    </w:p>
    <w:p w:rsidR="0C478A7D" w:rsidP="37BDE86B" w:rsidRDefault="0C478A7D" w14:paraId="46D4D18E" w14:textId="524B5123">
      <w:pPr>
        <w:pStyle w:val="ListParagraph"/>
        <w:numPr>
          <w:ilvl w:val="0"/>
          <w:numId w:val="2"/>
        </w:numPr>
        <w:spacing w:line="276" w:lineRule="auto"/>
        <w:rPr>
          <w:rFonts w:ascii="Times New Roman" w:hAnsi="Times New Roman" w:eastAsia="Times New Roman" w:cs="Times New Roman"/>
          <w:color w:val="000000" w:themeColor="text1"/>
        </w:rPr>
      </w:pPr>
      <w:r w:rsidRPr="43FD20DB" w:rsidR="0C478A7D">
        <w:rPr>
          <w:rFonts w:ascii="Times New Roman" w:hAnsi="Times New Roman" w:eastAsia="Times New Roman" w:cs="Times New Roman"/>
          <w:color w:val="000000" w:themeColor="text1" w:themeTint="FF" w:themeShade="FF"/>
        </w:rPr>
        <w:t>Subject to a contractual agreement, the President shall appoint a Chief of Staff, a Director of Communications, a Director of Clubs, a Director of Events, a Director of Internal Affairs, a Director of Spiritual Affairs, a Director of Community Affairs, and a Student Body Treasurer, who shall serve as the President’s Cabinet. The Student Body Vice-President shall also serve as a member of the Cabinet in an advisory role.</w:t>
      </w:r>
    </w:p>
    <w:p w:rsidR="0C478A7D" w:rsidP="37BDE86B" w:rsidRDefault="0C478A7D" w14:paraId="23220E90" w14:textId="04C04E2C">
      <w:pPr>
        <w:pStyle w:val="ListParagraph"/>
        <w:numPr>
          <w:ilvl w:val="0"/>
          <w:numId w:val="2"/>
        </w:numPr>
        <w:spacing w:line="276" w:lineRule="auto"/>
        <w:rPr>
          <w:rFonts w:ascii="Times New Roman" w:hAnsi="Times New Roman" w:eastAsia="Times New Roman" w:cs="Times New Roman"/>
          <w:color w:val="000000" w:themeColor="text1"/>
        </w:rPr>
      </w:pPr>
      <w:r w:rsidRPr="37BDE86B">
        <w:rPr>
          <w:rFonts w:ascii="Times New Roman" w:hAnsi="Times New Roman" w:eastAsia="Times New Roman" w:cs="Times New Roman"/>
          <w:color w:val="000000" w:themeColor="text1"/>
        </w:rPr>
        <w:t>The President and each member of the Cabinet shall have the authority to appoint assistants for the proper execution of the duties of their office. These assistants shall be subject to the same requirements as other members of the Student Government.</w:t>
      </w:r>
    </w:p>
    <w:p w:rsidR="0C478A7D" w:rsidP="37BDE86B" w:rsidRDefault="0C478A7D" w14:paraId="64E2DBF2" w14:textId="5176EB7E">
      <w:pPr>
        <w:pStyle w:val="ListParagraph"/>
        <w:numPr>
          <w:ilvl w:val="0"/>
          <w:numId w:val="2"/>
        </w:numPr>
        <w:spacing w:line="276" w:lineRule="auto"/>
        <w:rPr>
          <w:rFonts w:ascii="Times New Roman" w:hAnsi="Times New Roman" w:eastAsia="Times New Roman" w:cs="Times New Roman"/>
          <w:color w:val="000000" w:themeColor="text1"/>
        </w:rPr>
      </w:pPr>
      <w:r w:rsidRPr="37BDE86B">
        <w:rPr>
          <w:rFonts w:ascii="Times New Roman" w:hAnsi="Times New Roman" w:eastAsia="Times New Roman" w:cs="Times New Roman"/>
          <w:color w:val="000000" w:themeColor="text1"/>
        </w:rPr>
        <w:t>The President may appoint a General Council if deemed necessary for incidents involving or related to the duties prescribed in Section 5 Subsection 8 of this Article or as otherwise needed.</w:t>
      </w:r>
    </w:p>
    <w:p w:rsidR="0C478A7D" w:rsidP="7905AC61" w:rsidRDefault="0C478A7D" w14:paraId="2285E363" w14:textId="78496B0D">
      <w:pPr>
        <w:pStyle w:val="Heading2"/>
        <w:spacing w:line="276" w:lineRule="auto"/>
        <w:ind w:left="720"/>
        <w:jc w:val="center"/>
        <w:rPr>
          <w:rFonts w:ascii="Times New Roman" w:hAnsi="Times New Roman" w:eastAsia="Times New Roman" w:cs="Times New Roman"/>
        </w:rPr>
      </w:pPr>
      <w:r w:rsidRPr="7905AC61">
        <w:rPr>
          <w:rFonts w:ascii="Times New Roman" w:hAnsi="Times New Roman" w:eastAsia="Times New Roman" w:cs="Times New Roman"/>
        </w:rPr>
        <w:t>Section 4: Duties of Elected Positions</w:t>
      </w:r>
    </w:p>
    <w:p w:rsidR="0C478A7D" w:rsidP="7905AC61" w:rsidRDefault="0C478A7D" w14:paraId="51B5837A" w14:textId="057119E9">
      <w:pPr>
        <w:pStyle w:val="Heading3"/>
        <w:spacing w:line="276" w:lineRule="auto"/>
        <w:ind w:left="720"/>
        <w:jc w:val="center"/>
        <w:rPr>
          <w:rFonts w:ascii="Times New Roman" w:hAnsi="Times New Roman" w:eastAsia="Times New Roman" w:cs="Times New Roman"/>
          <w:color w:val="1F3763"/>
        </w:rPr>
      </w:pPr>
      <w:r w:rsidRPr="7905AC61">
        <w:rPr>
          <w:rFonts w:ascii="Times New Roman" w:hAnsi="Times New Roman" w:eastAsia="Times New Roman" w:cs="Times New Roman"/>
          <w:color w:val="1F3763"/>
        </w:rPr>
        <w:t>Subsection 1: Student Body President</w:t>
      </w:r>
    </w:p>
    <w:p w:rsidR="0C478A7D" w:rsidP="37BDE86B" w:rsidRDefault="0C478A7D" w14:paraId="21BC96A8" w14:textId="7A074A9D">
      <w:pPr>
        <w:pStyle w:val="ListParagraph"/>
        <w:numPr>
          <w:ilvl w:val="0"/>
          <w:numId w:val="3"/>
        </w:numPr>
        <w:spacing w:line="276" w:lineRule="auto"/>
        <w:rPr>
          <w:rFonts w:ascii="Times New Roman" w:hAnsi="Times New Roman" w:eastAsia="Times New Roman" w:cs="Times New Roman"/>
          <w:color w:val="000000" w:themeColor="text1"/>
        </w:rPr>
      </w:pPr>
      <w:r w:rsidRPr="37BDE86B">
        <w:rPr>
          <w:rFonts w:ascii="Times New Roman" w:hAnsi="Times New Roman" w:eastAsia="Times New Roman" w:cs="Times New Roman"/>
          <w:color w:val="000000" w:themeColor="text1"/>
        </w:rPr>
        <w:t>The Student Body president shall serve as the organization’s lead interpersonal advocate to members of Executive, Senior, and Higher leadership.</w:t>
      </w:r>
    </w:p>
    <w:p w:rsidR="0C478A7D" w:rsidP="37BDE86B" w:rsidRDefault="0C478A7D" w14:paraId="6D3688ED" w14:textId="7851D99D">
      <w:pPr>
        <w:pStyle w:val="ListParagraph"/>
        <w:numPr>
          <w:ilvl w:val="0"/>
          <w:numId w:val="3"/>
        </w:numPr>
        <w:spacing w:line="276" w:lineRule="auto"/>
        <w:rPr>
          <w:rFonts w:ascii="Times New Roman" w:hAnsi="Times New Roman" w:eastAsia="Times New Roman" w:cs="Times New Roman"/>
          <w:color w:val="000000" w:themeColor="text1"/>
        </w:rPr>
      </w:pPr>
      <w:r w:rsidRPr="37BDE86B">
        <w:rPr>
          <w:rFonts w:ascii="Times New Roman" w:hAnsi="Times New Roman" w:eastAsia="Times New Roman" w:cs="Times New Roman"/>
          <w:color w:val="000000" w:themeColor="text1"/>
        </w:rPr>
        <w:lastRenderedPageBreak/>
        <w:t>The Student Body President shall be responsible for ensuring that the organization remains consistent with its own mission and vision.</w:t>
      </w:r>
    </w:p>
    <w:p w:rsidR="0C478A7D" w:rsidP="37BDE86B" w:rsidRDefault="0C478A7D" w14:paraId="76269A08" w14:textId="74376E0C">
      <w:pPr>
        <w:pStyle w:val="ListParagraph"/>
        <w:numPr>
          <w:ilvl w:val="0"/>
          <w:numId w:val="3"/>
        </w:numPr>
        <w:spacing w:line="276" w:lineRule="auto"/>
        <w:rPr>
          <w:rFonts w:ascii="Times New Roman" w:hAnsi="Times New Roman" w:eastAsia="Times New Roman" w:cs="Times New Roman"/>
          <w:color w:val="000000" w:themeColor="text1"/>
        </w:rPr>
      </w:pPr>
      <w:r w:rsidRPr="37BDE86B">
        <w:rPr>
          <w:rFonts w:ascii="Times New Roman" w:hAnsi="Times New Roman" w:eastAsia="Times New Roman" w:cs="Times New Roman"/>
          <w:color w:val="000000" w:themeColor="text1"/>
        </w:rPr>
        <w:t>The President shall ensure that the statutes of the Legislative branch and the rulings of the Student Court are faithfully executed.</w:t>
      </w:r>
    </w:p>
    <w:p w:rsidR="0C478A7D" w:rsidP="37BDE86B" w:rsidRDefault="0C478A7D" w14:paraId="5A21B9D0" w14:textId="30200A8B">
      <w:pPr>
        <w:pStyle w:val="ListParagraph"/>
        <w:numPr>
          <w:ilvl w:val="0"/>
          <w:numId w:val="3"/>
        </w:numPr>
        <w:spacing w:line="276" w:lineRule="auto"/>
        <w:rPr>
          <w:rFonts w:ascii="Times New Roman" w:hAnsi="Times New Roman" w:eastAsia="Times New Roman" w:cs="Times New Roman"/>
          <w:color w:val="000000" w:themeColor="text1"/>
        </w:rPr>
      </w:pPr>
      <w:r w:rsidRPr="37BDE86B">
        <w:rPr>
          <w:rFonts w:ascii="Times New Roman" w:hAnsi="Times New Roman" w:eastAsia="Times New Roman" w:cs="Times New Roman"/>
          <w:color w:val="000000" w:themeColor="text1"/>
        </w:rPr>
        <w:t>The President shall possess the authority to veto legislation and offer notes on any such decisions.</w:t>
      </w:r>
    </w:p>
    <w:p w:rsidR="0C478A7D" w:rsidP="37BDE86B" w:rsidRDefault="0C478A7D" w14:paraId="63A8147A" w14:textId="363B8A05">
      <w:pPr>
        <w:pStyle w:val="ListParagraph"/>
        <w:numPr>
          <w:ilvl w:val="0"/>
          <w:numId w:val="3"/>
        </w:numPr>
        <w:spacing w:line="276" w:lineRule="auto"/>
        <w:rPr>
          <w:rFonts w:ascii="Times New Roman" w:hAnsi="Times New Roman" w:eastAsia="Times New Roman" w:cs="Times New Roman"/>
          <w:color w:val="000000" w:themeColor="text1"/>
        </w:rPr>
      </w:pPr>
      <w:r w:rsidRPr="37BDE86B">
        <w:rPr>
          <w:rFonts w:ascii="Times New Roman" w:hAnsi="Times New Roman" w:eastAsia="Times New Roman" w:cs="Times New Roman"/>
          <w:color w:val="000000" w:themeColor="text1"/>
        </w:rPr>
        <w:t>The President shall be able to alter the Administration Communication Policy with the approval of the Speaker of the House, the Senate President, and the Administration.</w:t>
      </w:r>
    </w:p>
    <w:p w:rsidR="0C478A7D" w:rsidP="37BDE86B" w:rsidRDefault="0C478A7D" w14:paraId="285ADD08" w14:textId="028CA132">
      <w:pPr>
        <w:pStyle w:val="ListParagraph"/>
        <w:numPr>
          <w:ilvl w:val="0"/>
          <w:numId w:val="3"/>
        </w:numPr>
        <w:spacing w:line="276" w:lineRule="auto"/>
        <w:rPr>
          <w:rFonts w:ascii="Times New Roman" w:hAnsi="Times New Roman" w:eastAsia="Times New Roman" w:cs="Times New Roman"/>
          <w:color w:val="000000" w:themeColor="text1"/>
        </w:rPr>
      </w:pPr>
      <w:r w:rsidRPr="37BDE86B">
        <w:rPr>
          <w:rFonts w:ascii="Times New Roman" w:hAnsi="Times New Roman" w:eastAsia="Times New Roman" w:cs="Times New Roman"/>
          <w:color w:val="000000" w:themeColor="text1"/>
        </w:rPr>
        <w:t>The President shall nominate a member to fill a vacant spot on the Student Court.</w:t>
      </w:r>
    </w:p>
    <w:p w:rsidR="0C478A7D" w:rsidP="37BDE86B" w:rsidRDefault="0C478A7D" w14:paraId="6B3ADCC8" w14:textId="605CC1D4">
      <w:pPr>
        <w:pStyle w:val="ListParagraph"/>
        <w:numPr>
          <w:ilvl w:val="0"/>
          <w:numId w:val="3"/>
        </w:numPr>
        <w:spacing w:line="276" w:lineRule="auto"/>
        <w:rPr>
          <w:rFonts w:ascii="Times New Roman" w:hAnsi="Times New Roman" w:eastAsia="Times New Roman" w:cs="Times New Roman"/>
          <w:color w:val="000000" w:themeColor="text1"/>
        </w:rPr>
      </w:pPr>
      <w:r w:rsidRPr="37BDE86B">
        <w:rPr>
          <w:rFonts w:ascii="Times New Roman" w:hAnsi="Times New Roman" w:eastAsia="Times New Roman" w:cs="Times New Roman"/>
          <w:color w:val="000000" w:themeColor="text1"/>
        </w:rPr>
        <w:t>The President shall nominate one member to the Election Board.</w:t>
      </w:r>
    </w:p>
    <w:p w:rsidR="0C478A7D" w:rsidP="37BDE86B" w:rsidRDefault="0C478A7D" w14:paraId="0F63FA8B" w14:textId="15B49CEB">
      <w:pPr>
        <w:pStyle w:val="ListParagraph"/>
        <w:numPr>
          <w:ilvl w:val="0"/>
          <w:numId w:val="3"/>
        </w:numPr>
        <w:spacing w:line="276" w:lineRule="auto"/>
        <w:rPr>
          <w:rFonts w:ascii="Times New Roman" w:hAnsi="Times New Roman" w:eastAsia="Times New Roman" w:cs="Times New Roman"/>
          <w:color w:val="000000" w:themeColor="text1"/>
        </w:rPr>
      </w:pPr>
      <w:r w:rsidRPr="37BDE86B">
        <w:rPr>
          <w:rFonts w:ascii="Times New Roman" w:hAnsi="Times New Roman" w:eastAsia="Times New Roman" w:cs="Times New Roman"/>
          <w:color w:val="000000" w:themeColor="text1"/>
        </w:rPr>
        <w:t>The President shall, from time to time, give to the Representative branch information on the State of the University and recommend to their consideration such measures as the President considers necessary and expedient.</w:t>
      </w:r>
    </w:p>
    <w:p w:rsidR="0C478A7D" w:rsidP="00A4122E" w:rsidRDefault="0C478A7D" w14:paraId="08F4EF34" w14:textId="15BF1AE7">
      <w:pPr>
        <w:pStyle w:val="Heading3"/>
        <w:numPr>
          <w:ilvl w:val="0"/>
          <w:numId w:val="13"/>
        </w:numPr>
        <w:spacing w:line="276" w:lineRule="auto"/>
        <w:jc w:val="center"/>
        <w:rPr>
          <w:rFonts w:ascii="Times New Roman" w:hAnsi="Times New Roman" w:eastAsia="Times New Roman" w:cs="Times New Roman"/>
          <w:color w:val="1F3763"/>
        </w:rPr>
      </w:pPr>
      <w:r w:rsidRPr="37BDE86B">
        <w:rPr>
          <w:rFonts w:ascii="Times New Roman" w:hAnsi="Times New Roman" w:eastAsia="Times New Roman" w:cs="Times New Roman"/>
          <w:color w:val="1F3763"/>
        </w:rPr>
        <w:t>Subsection 2: Student Body Vice-President</w:t>
      </w:r>
    </w:p>
    <w:p w:rsidR="0C478A7D" w:rsidP="37BDE86B" w:rsidRDefault="0C478A7D" w14:paraId="47AB2CF0" w14:textId="12592719">
      <w:pPr>
        <w:pStyle w:val="ListParagraph"/>
        <w:numPr>
          <w:ilvl w:val="0"/>
          <w:numId w:val="4"/>
        </w:numPr>
        <w:spacing w:line="276" w:lineRule="auto"/>
        <w:rPr>
          <w:rFonts w:ascii="Times New Roman" w:hAnsi="Times New Roman" w:eastAsia="Times New Roman" w:cs="Times New Roman"/>
          <w:color w:val="000000" w:themeColor="text1"/>
        </w:rPr>
      </w:pPr>
      <w:r w:rsidRPr="37BDE86B">
        <w:rPr>
          <w:rFonts w:ascii="Times New Roman" w:hAnsi="Times New Roman" w:eastAsia="Times New Roman" w:cs="Times New Roman"/>
          <w:color w:val="000000" w:themeColor="text1"/>
        </w:rPr>
        <w:t>The Student Body Vice-President shall be responsible for assisting the Student Body President in all the President’s functions.</w:t>
      </w:r>
    </w:p>
    <w:p w:rsidR="0C478A7D" w:rsidP="37BDE86B" w:rsidRDefault="0C478A7D" w14:paraId="18D187A1" w14:textId="393E4E95">
      <w:pPr>
        <w:pStyle w:val="ListParagraph"/>
        <w:numPr>
          <w:ilvl w:val="0"/>
          <w:numId w:val="4"/>
        </w:numPr>
        <w:spacing w:line="276" w:lineRule="auto"/>
        <w:rPr>
          <w:rFonts w:ascii="Times New Roman" w:hAnsi="Times New Roman" w:eastAsia="Times New Roman" w:cs="Times New Roman"/>
          <w:color w:val="000000" w:themeColor="text1"/>
        </w:rPr>
      </w:pPr>
      <w:r w:rsidRPr="37BDE86B">
        <w:rPr>
          <w:rFonts w:ascii="Times New Roman" w:hAnsi="Times New Roman" w:eastAsia="Times New Roman" w:cs="Times New Roman"/>
          <w:color w:val="000000" w:themeColor="text1"/>
        </w:rPr>
        <w:t>The Vice-President shall serve as the Chair of all Joint Sessions of the Legislative branch.</w:t>
      </w:r>
    </w:p>
    <w:p w:rsidR="0C478A7D" w:rsidP="37BDE86B" w:rsidRDefault="0C478A7D" w14:paraId="53FFC051" w14:textId="49DA4164">
      <w:pPr>
        <w:pStyle w:val="ListParagraph"/>
        <w:numPr>
          <w:ilvl w:val="0"/>
          <w:numId w:val="4"/>
        </w:numPr>
        <w:spacing w:line="276" w:lineRule="auto"/>
        <w:rPr>
          <w:rFonts w:ascii="Times New Roman" w:hAnsi="Times New Roman" w:eastAsia="Times New Roman" w:cs="Times New Roman"/>
          <w:color w:val="000000" w:themeColor="text1"/>
        </w:rPr>
      </w:pPr>
      <w:r w:rsidRPr="37BDE86B">
        <w:rPr>
          <w:rFonts w:ascii="Times New Roman" w:hAnsi="Times New Roman" w:eastAsia="Times New Roman" w:cs="Times New Roman"/>
          <w:color w:val="000000" w:themeColor="text1"/>
        </w:rPr>
        <w:t>The Student Body Vice-President shall serve in an advisory role in the Executive Cabinet.</w:t>
      </w:r>
    </w:p>
    <w:p w:rsidR="0C478A7D" w:rsidP="37BDE86B" w:rsidRDefault="0C478A7D" w14:paraId="7A4DD64C" w14:textId="0ADED289">
      <w:pPr>
        <w:pStyle w:val="ListParagraph"/>
        <w:numPr>
          <w:ilvl w:val="0"/>
          <w:numId w:val="4"/>
        </w:numPr>
        <w:spacing w:line="276" w:lineRule="auto"/>
        <w:rPr>
          <w:rFonts w:ascii="Times New Roman" w:hAnsi="Times New Roman" w:eastAsia="Times New Roman" w:cs="Times New Roman"/>
          <w:color w:val="000000" w:themeColor="text1"/>
        </w:rPr>
      </w:pPr>
      <w:r w:rsidRPr="37BDE86B">
        <w:rPr>
          <w:rFonts w:ascii="Times New Roman" w:hAnsi="Times New Roman" w:eastAsia="Times New Roman" w:cs="Times New Roman"/>
          <w:color w:val="000000" w:themeColor="text1"/>
        </w:rPr>
        <w:t>The Student Body Vice-President shall nominate one member to the Election Board and assist the Student Body President and Chief of Staff in all appointment and hiring decisions.</w:t>
      </w:r>
    </w:p>
    <w:p w:rsidR="0C478A7D" w:rsidP="37BDE86B" w:rsidRDefault="0C478A7D" w14:paraId="09F1189D" w14:textId="546B8B91">
      <w:pPr>
        <w:pStyle w:val="Heading2"/>
        <w:spacing w:line="276" w:lineRule="auto"/>
        <w:jc w:val="center"/>
        <w:rPr>
          <w:rFonts w:ascii="Times New Roman" w:hAnsi="Times New Roman" w:eastAsia="Times New Roman" w:cs="Times New Roman"/>
        </w:rPr>
      </w:pPr>
      <w:r w:rsidRPr="37BDE86B">
        <w:rPr>
          <w:rFonts w:ascii="Times New Roman" w:hAnsi="Times New Roman" w:eastAsia="Times New Roman" w:cs="Times New Roman"/>
        </w:rPr>
        <w:t>Section 5: Departments</w:t>
      </w:r>
    </w:p>
    <w:p w:rsidR="0C478A7D" w:rsidP="37BDE86B" w:rsidRDefault="0C478A7D" w14:paraId="3DF8980C" w14:textId="0699EC2B">
      <w:pPr>
        <w:spacing w:line="276" w:lineRule="auto"/>
        <w:rPr>
          <w:rFonts w:ascii="Times New Roman" w:hAnsi="Times New Roman" w:eastAsia="Times New Roman" w:cs="Times New Roman"/>
          <w:color w:val="000000" w:themeColor="text1"/>
        </w:rPr>
      </w:pPr>
      <w:r w:rsidRPr="37BDE86B">
        <w:rPr>
          <w:rFonts w:ascii="Times New Roman" w:hAnsi="Times New Roman" w:eastAsia="Times New Roman" w:cs="Times New Roman"/>
          <w:color w:val="000000" w:themeColor="text1"/>
        </w:rPr>
        <w:t>The following offices shall determine the rules of their proceedings according to their duties as established by this Constitution and by a statute.</w:t>
      </w:r>
    </w:p>
    <w:p w:rsidR="0C478A7D" w:rsidP="37BDE86B" w:rsidRDefault="0C478A7D" w14:paraId="3C3BB425" w14:textId="755DD0F7">
      <w:pPr>
        <w:pStyle w:val="Heading3"/>
        <w:spacing w:line="276" w:lineRule="auto"/>
        <w:jc w:val="center"/>
        <w:rPr>
          <w:rFonts w:ascii="Times New Roman" w:hAnsi="Times New Roman" w:eastAsia="Times New Roman" w:cs="Times New Roman"/>
          <w:color w:val="1F3763"/>
        </w:rPr>
      </w:pPr>
      <w:r w:rsidRPr="37BDE86B">
        <w:rPr>
          <w:rFonts w:ascii="Times New Roman" w:hAnsi="Times New Roman" w:eastAsia="Times New Roman" w:cs="Times New Roman"/>
          <w:color w:val="1F3763"/>
        </w:rPr>
        <w:t>Subsection 1: Chief of Staff</w:t>
      </w:r>
    </w:p>
    <w:p w:rsidR="0C478A7D" w:rsidP="37BDE86B" w:rsidRDefault="0C478A7D" w14:paraId="22235B00" w14:textId="289CCE1B">
      <w:pPr>
        <w:spacing w:line="276" w:lineRule="auto"/>
        <w:rPr>
          <w:rFonts w:ascii="Times New Roman" w:hAnsi="Times New Roman" w:eastAsia="Times New Roman" w:cs="Times New Roman"/>
          <w:color w:val="000000" w:themeColor="text1"/>
        </w:rPr>
      </w:pPr>
      <w:r w:rsidRPr="37BDE86B">
        <w:rPr>
          <w:rFonts w:ascii="Times New Roman" w:hAnsi="Times New Roman" w:eastAsia="Times New Roman" w:cs="Times New Roman"/>
          <w:color w:val="000000" w:themeColor="text1"/>
        </w:rPr>
        <w:t>The Chief of Staff shall be responsible for overseeing and managing the Executive Cabinet and completing other tasks delegated by the President and Vice-President. Specific jobs include, but are not limited to, collecting and approving department budgets, managing departmental and positional handbooks, assisting the President and Vice-President with hiring and firing, and ensuring that the official SGA website is updated. The Chief of Staff shall assist the President and Vice-President in ensuring that SGA remains consistent with its own mission and vision.</w:t>
      </w:r>
    </w:p>
    <w:p w:rsidR="0C478A7D" w:rsidP="37BDE86B" w:rsidRDefault="0C478A7D" w14:paraId="63F12816" w14:textId="282D84D4">
      <w:pPr>
        <w:pStyle w:val="Heading3"/>
        <w:spacing w:line="276" w:lineRule="auto"/>
        <w:jc w:val="center"/>
        <w:rPr>
          <w:rFonts w:ascii="Times New Roman" w:hAnsi="Times New Roman" w:eastAsia="Times New Roman" w:cs="Times New Roman"/>
          <w:color w:val="1F3763"/>
        </w:rPr>
      </w:pPr>
      <w:r w:rsidRPr="37BDE86B">
        <w:rPr>
          <w:rFonts w:ascii="Times New Roman" w:hAnsi="Times New Roman" w:eastAsia="Times New Roman" w:cs="Times New Roman"/>
          <w:color w:val="1F3763"/>
        </w:rPr>
        <w:t>Subsection 2: Department of Communications</w:t>
      </w:r>
    </w:p>
    <w:p w:rsidR="5972F2F5" w:rsidP="37BDE86B" w:rsidRDefault="5972F2F5" w14:paraId="6F76E3A8" w14:textId="198AF888">
      <w:pPr>
        <w:spacing w:line="276" w:lineRule="auto"/>
        <w:rPr>
          <w:rFonts w:ascii="Times New Roman" w:hAnsi="Times New Roman" w:eastAsia="Times New Roman" w:cs="Times New Roman"/>
          <w:color w:val="000000" w:themeColor="text1"/>
        </w:rPr>
      </w:pPr>
      <w:r w:rsidRPr="37BDE86B">
        <w:rPr>
          <w:rFonts w:ascii="Times New Roman" w:hAnsi="Times New Roman" w:eastAsia="Times New Roman" w:cs="Times New Roman"/>
          <w:color w:val="000000" w:themeColor="text1"/>
        </w:rPr>
        <w:t>T</w:t>
      </w:r>
      <w:r w:rsidRPr="37BDE86B" w:rsidR="0C478A7D">
        <w:rPr>
          <w:rFonts w:ascii="Times New Roman" w:hAnsi="Times New Roman" w:eastAsia="Times New Roman" w:cs="Times New Roman"/>
          <w:color w:val="000000" w:themeColor="text1"/>
        </w:rPr>
        <w:t>he Director of Communications shall be responsible for directing an office that manages the communications with the student body and Liberty stakeholders. This will include, but is not limited to, maintaining the organization’s social media presence, marketing and promoting SGA events, and responding to relevant incoming communications to SGA. The Director may hire team members to assist in these duties.</w:t>
      </w:r>
    </w:p>
    <w:p w:rsidR="0C478A7D" w:rsidP="37BDE86B" w:rsidRDefault="0C478A7D" w14:paraId="797CC604" w14:textId="3A0BCBDF">
      <w:pPr>
        <w:pStyle w:val="Heading3"/>
        <w:spacing w:line="276" w:lineRule="auto"/>
        <w:jc w:val="center"/>
        <w:rPr>
          <w:rFonts w:ascii="Times New Roman" w:hAnsi="Times New Roman" w:eastAsia="Times New Roman" w:cs="Times New Roman"/>
          <w:color w:val="1F3763"/>
        </w:rPr>
      </w:pPr>
      <w:r w:rsidRPr="37BDE86B">
        <w:rPr>
          <w:rFonts w:ascii="Times New Roman" w:hAnsi="Times New Roman" w:eastAsia="Times New Roman" w:cs="Times New Roman"/>
          <w:color w:val="1F3763"/>
        </w:rPr>
        <w:t>Subsection 3: Department of Clubs</w:t>
      </w:r>
    </w:p>
    <w:p w:rsidR="0C478A7D" w:rsidP="37BDE86B" w:rsidRDefault="0C478A7D" w14:paraId="11194F7A" w14:textId="150DC632">
      <w:pPr>
        <w:spacing w:line="276" w:lineRule="auto"/>
        <w:rPr>
          <w:rFonts w:ascii="Times New Roman" w:hAnsi="Times New Roman" w:eastAsia="Times New Roman" w:cs="Times New Roman"/>
          <w:color w:val="000000" w:themeColor="text1"/>
        </w:rPr>
      </w:pPr>
      <w:r w:rsidRPr="37BDE86B">
        <w:rPr>
          <w:rFonts w:ascii="Times New Roman" w:hAnsi="Times New Roman" w:eastAsia="Times New Roman" w:cs="Times New Roman"/>
          <w:color w:val="000000" w:themeColor="text1"/>
        </w:rPr>
        <w:t xml:space="preserve">The Director of Clubs shall be responsible for directing an office that serves as the liaison between university clubs and SGA. The Director is responsible for advising potential clubs, reviewing pending club applications, confirming and scheduling requested club events, and performing other administrative needs as necessary. The Director collaborates with the Treasurer on matters related to clubs funding and to </w:t>
      </w:r>
      <w:r w:rsidRPr="37BDE86B">
        <w:rPr>
          <w:rFonts w:ascii="Times New Roman" w:hAnsi="Times New Roman" w:eastAsia="Times New Roman" w:cs="Times New Roman"/>
          <w:color w:val="000000" w:themeColor="text1"/>
        </w:rPr>
        <w:lastRenderedPageBreak/>
        <w:t>disseminate information regarding SGA policies to clubs. The Director may hire team members to assist in these duties.</w:t>
      </w:r>
    </w:p>
    <w:p w:rsidR="0C478A7D" w:rsidP="37BDE86B" w:rsidRDefault="0C478A7D" w14:paraId="1CE9E6AD" w14:textId="1C836A17">
      <w:pPr>
        <w:pStyle w:val="Heading3"/>
        <w:spacing w:line="276" w:lineRule="auto"/>
        <w:jc w:val="center"/>
        <w:rPr>
          <w:rFonts w:ascii="Times New Roman" w:hAnsi="Times New Roman" w:eastAsia="Times New Roman" w:cs="Times New Roman"/>
          <w:color w:val="1F3763"/>
        </w:rPr>
      </w:pPr>
      <w:r w:rsidRPr="37BDE86B">
        <w:rPr>
          <w:rFonts w:ascii="Times New Roman" w:hAnsi="Times New Roman" w:eastAsia="Times New Roman" w:cs="Times New Roman"/>
          <w:color w:val="1F3763"/>
        </w:rPr>
        <w:t>Subsection 4: Department of Events</w:t>
      </w:r>
    </w:p>
    <w:p w:rsidR="0C478A7D" w:rsidP="37BDE86B" w:rsidRDefault="0C478A7D" w14:paraId="334339B4" w14:textId="1E63820F">
      <w:pPr>
        <w:spacing w:line="276" w:lineRule="auto"/>
        <w:rPr>
          <w:rFonts w:ascii="Times New Roman" w:hAnsi="Times New Roman" w:eastAsia="Times New Roman" w:cs="Times New Roman"/>
          <w:color w:val="000000" w:themeColor="text1"/>
        </w:rPr>
      </w:pPr>
      <w:r w:rsidRPr="37BDE86B">
        <w:rPr>
          <w:rFonts w:ascii="Times New Roman" w:hAnsi="Times New Roman" w:eastAsia="Times New Roman" w:cs="Times New Roman"/>
          <w:color w:val="000000" w:themeColor="text1"/>
        </w:rPr>
        <w:t>The Director of Events shall be responsible for directing an office that coordinates internal and external SGA events that foster collaboration within SGA and laterally with other university departments. To successfully plan and execute these events, the Director oversees budgeting, planning, day-of-event details, post-event procedures, and team management. The Director may hire team members to assist in these duties.</w:t>
      </w:r>
    </w:p>
    <w:p w:rsidR="0C478A7D" w:rsidP="37BDE86B" w:rsidRDefault="0C478A7D" w14:paraId="11C7A9C9" w14:textId="58F6F2BD">
      <w:pPr>
        <w:pStyle w:val="Heading3"/>
        <w:spacing w:line="276" w:lineRule="auto"/>
        <w:jc w:val="center"/>
        <w:rPr>
          <w:rFonts w:ascii="Times New Roman" w:hAnsi="Times New Roman" w:eastAsia="Times New Roman" w:cs="Times New Roman"/>
          <w:color w:val="1F3763"/>
        </w:rPr>
      </w:pPr>
      <w:r w:rsidRPr="37BDE86B">
        <w:rPr>
          <w:rFonts w:ascii="Times New Roman" w:hAnsi="Times New Roman" w:eastAsia="Times New Roman" w:cs="Times New Roman"/>
          <w:color w:val="1F3763"/>
        </w:rPr>
        <w:t>Subsection 5: Department of Internal Affairs</w:t>
      </w:r>
    </w:p>
    <w:p w:rsidR="0C478A7D" w:rsidP="37BDE86B" w:rsidRDefault="0C478A7D" w14:paraId="39FFB0B0" w14:textId="6B91FA06">
      <w:pPr>
        <w:spacing w:line="276" w:lineRule="auto"/>
        <w:rPr>
          <w:rFonts w:ascii="Times New Roman" w:hAnsi="Times New Roman" w:eastAsia="Times New Roman" w:cs="Times New Roman"/>
          <w:color w:val="000000" w:themeColor="text1"/>
        </w:rPr>
      </w:pPr>
      <w:r w:rsidRPr="37BDE86B">
        <w:rPr>
          <w:rFonts w:ascii="Times New Roman" w:hAnsi="Times New Roman" w:eastAsia="Times New Roman" w:cs="Times New Roman"/>
          <w:color w:val="000000" w:themeColor="text1"/>
        </w:rPr>
        <w:t>The Director of Internal Affairs shall be responsible for directing an office to observe the operations of all departments of the Student Government. The Director presents all relevant pieces of legislation to the Student Body President within four days of its receipt. The Director records, keeps, and publicizes a record and history of all legislation as it passes through the legislative process. The Director advises and guides the Legislative branch by planning developmental workshops, offering advice and resources to assist with the legislative drafting process, and building a positive culture between branches.</w:t>
      </w:r>
    </w:p>
    <w:p w:rsidR="37BDE86B" w:rsidP="37BDE86B" w:rsidRDefault="37BDE86B" w14:paraId="032AAC99" w14:textId="125B67A0">
      <w:pPr>
        <w:pStyle w:val="ListParagraph"/>
        <w:spacing w:line="276" w:lineRule="auto"/>
        <w:rPr>
          <w:rFonts w:ascii="Times New Roman" w:hAnsi="Times New Roman" w:cs="Times New Roman"/>
        </w:rPr>
      </w:pPr>
    </w:p>
    <w:p w:rsidR="00046649" w:rsidP="00ED2277" w:rsidRDefault="00046649" w14:paraId="19680B39" w14:textId="6E323162">
      <w:pPr>
        <w:pStyle w:val="Heading3"/>
        <w:spacing w:line="276" w:lineRule="auto"/>
        <w:jc w:val="center"/>
        <w:rPr>
          <w:rFonts w:ascii="Times New Roman" w:hAnsi="Times New Roman" w:cs="Times New Roman"/>
        </w:rPr>
      </w:pPr>
      <w:r>
        <w:rPr>
          <w:rFonts w:ascii="Times New Roman" w:hAnsi="Times New Roman" w:cs="Times New Roman"/>
        </w:rPr>
        <w:t xml:space="preserve">Subsection </w:t>
      </w:r>
      <w:r w:rsidR="00B0016D">
        <w:rPr>
          <w:rFonts w:ascii="Times New Roman" w:hAnsi="Times New Roman" w:cs="Times New Roman"/>
        </w:rPr>
        <w:t>6</w:t>
      </w:r>
      <w:r>
        <w:rPr>
          <w:rFonts w:ascii="Times New Roman" w:hAnsi="Times New Roman" w:cs="Times New Roman"/>
        </w:rPr>
        <w:t>: Department of the Treasury</w:t>
      </w:r>
    </w:p>
    <w:p w:rsidR="00046649" w:rsidP="37BDE86B" w:rsidRDefault="00A31532" w14:paraId="75D60FF0" w14:textId="61CAAC9D">
      <w:pPr>
        <w:spacing w:line="276" w:lineRule="auto"/>
        <w:rPr>
          <w:rFonts w:ascii="Times New Roman" w:hAnsi="Times New Roman" w:cs="Times New Roman"/>
        </w:rPr>
      </w:pPr>
      <w:r w:rsidRPr="37BDE86B">
        <w:rPr>
          <w:rFonts w:ascii="Times New Roman" w:hAnsi="Times New Roman" w:cs="Times New Roman"/>
        </w:rPr>
        <w:t xml:space="preserve">The Treasurer shall </w:t>
      </w:r>
      <w:r w:rsidRPr="37BDE86B" w:rsidR="00BE7F3D">
        <w:rPr>
          <w:rFonts w:ascii="Times New Roman" w:hAnsi="Times New Roman" w:cs="Times New Roman"/>
        </w:rPr>
        <w:t>be responsible for overseeing the allocation and distribution of the budget given to SGA</w:t>
      </w:r>
      <w:r w:rsidRPr="37BDE86B" w:rsidR="00F86BD7">
        <w:rPr>
          <w:rFonts w:ascii="Times New Roman" w:hAnsi="Times New Roman" w:cs="Times New Roman"/>
        </w:rPr>
        <w:t>, as chair of the Funding Board and director of the Department of the Treasury. The Treasurer builds and manages a team that enables them to accomplish these tasks.</w:t>
      </w:r>
      <w:r w:rsidRPr="37BDE86B">
        <w:rPr>
          <w:rFonts w:ascii="Times New Roman" w:hAnsi="Times New Roman" w:cs="Times New Roman"/>
        </w:rPr>
        <w:t xml:space="preserve"> The Treasurer shall adhere to the budget approval process as outlined in this Constitution.</w:t>
      </w:r>
    </w:p>
    <w:p w:rsidR="00A31532" w:rsidP="00ED2277" w:rsidRDefault="00A31532" w14:paraId="214E4381" w14:textId="3350D695">
      <w:pPr>
        <w:pStyle w:val="Heading3"/>
        <w:spacing w:line="276" w:lineRule="auto"/>
        <w:jc w:val="center"/>
        <w:rPr>
          <w:rFonts w:ascii="Times New Roman" w:hAnsi="Times New Roman" w:cs="Times New Roman"/>
        </w:rPr>
      </w:pPr>
      <w:r>
        <w:rPr>
          <w:rFonts w:ascii="Times New Roman" w:hAnsi="Times New Roman" w:cs="Times New Roman"/>
        </w:rPr>
        <w:t xml:space="preserve">Subsection </w:t>
      </w:r>
      <w:r w:rsidR="00B0016D">
        <w:rPr>
          <w:rFonts w:ascii="Times New Roman" w:hAnsi="Times New Roman" w:cs="Times New Roman"/>
        </w:rPr>
        <w:t>7</w:t>
      </w:r>
      <w:r>
        <w:rPr>
          <w:rFonts w:ascii="Times New Roman" w:hAnsi="Times New Roman" w:cs="Times New Roman"/>
        </w:rPr>
        <w:t>: General Counsel</w:t>
      </w:r>
    </w:p>
    <w:p w:rsidR="00A31532" w:rsidP="37BDE86B" w:rsidRDefault="008650AE" w14:paraId="639A476C" w14:textId="59F7FD5D">
      <w:pPr>
        <w:spacing w:line="276" w:lineRule="auto"/>
        <w:rPr>
          <w:rFonts w:ascii="Times New Roman" w:hAnsi="Times New Roman" w:cs="Times New Roman"/>
        </w:rPr>
      </w:pPr>
      <w:r w:rsidRPr="37BDE86B">
        <w:rPr>
          <w:rFonts w:ascii="Times New Roman" w:hAnsi="Times New Roman" w:cs="Times New Roman"/>
        </w:rPr>
        <w:t>The General Counsel shall direct an office to be responsible for the legal representation of the Student Government and members of the Executive branch;</w:t>
      </w:r>
      <w:r w:rsidRPr="37BDE86B" w:rsidR="002D6936">
        <w:rPr>
          <w:rFonts w:ascii="Times New Roman" w:hAnsi="Times New Roman" w:cs="Times New Roman"/>
        </w:rPr>
        <w:t xml:space="preserve"> to advise and represent individuals and clubs in legal matters arising under this Constitution; to advise officers in drafting new bylaws for the Executive departments; and to petition the Court for the enforcement of order under exigent </w:t>
      </w:r>
      <w:proofErr w:type="gramStart"/>
      <w:r w:rsidRPr="37BDE86B" w:rsidR="002D6936">
        <w:rPr>
          <w:rFonts w:ascii="Times New Roman" w:hAnsi="Times New Roman" w:cs="Times New Roman"/>
        </w:rPr>
        <w:t>circumstances;</w:t>
      </w:r>
      <w:proofErr w:type="gramEnd"/>
    </w:p>
    <w:p w:rsidR="002D6936" w:rsidP="00A4122E" w:rsidRDefault="002D6936" w14:paraId="6A28F650" w14:textId="4E9944AF">
      <w:pPr>
        <w:pStyle w:val="ListParagraph"/>
        <w:numPr>
          <w:ilvl w:val="1"/>
          <w:numId w:val="14"/>
        </w:numPr>
        <w:spacing w:line="276" w:lineRule="auto"/>
        <w:rPr>
          <w:rFonts w:ascii="Times New Roman" w:hAnsi="Times New Roman" w:cs="Times New Roman"/>
        </w:rPr>
      </w:pPr>
      <w:r>
        <w:rPr>
          <w:rFonts w:ascii="Times New Roman" w:hAnsi="Times New Roman" w:cs="Times New Roman"/>
        </w:rPr>
        <w:t xml:space="preserve">The General Counsel may appoint an Assistant General Counsel to oversee such </w:t>
      </w:r>
      <w:r w:rsidR="004A6232">
        <w:rPr>
          <w:rFonts w:ascii="Times New Roman" w:hAnsi="Times New Roman" w:cs="Times New Roman"/>
        </w:rPr>
        <w:t>legal assistants as the office may appoint, and to perform such other duties as the General Counsel may designate.</w:t>
      </w:r>
    </w:p>
    <w:p w:rsidR="004A6232" w:rsidP="00A4122E" w:rsidRDefault="004A6232" w14:paraId="5FE730F4" w14:textId="4B8A4857">
      <w:pPr>
        <w:pStyle w:val="ListParagraph"/>
        <w:numPr>
          <w:ilvl w:val="1"/>
          <w:numId w:val="14"/>
        </w:numPr>
        <w:spacing w:line="276" w:lineRule="auto"/>
        <w:rPr>
          <w:rFonts w:ascii="Times New Roman" w:hAnsi="Times New Roman" w:cs="Times New Roman"/>
        </w:rPr>
      </w:pPr>
      <w:r>
        <w:rPr>
          <w:rFonts w:ascii="Times New Roman" w:hAnsi="Times New Roman" w:cs="Times New Roman"/>
        </w:rPr>
        <w:t>The General Counsel may appoint a Solicitor General to advise and represent the members of the Student Government before the Student Court. The General Counsel may elect to act as the Solicitor General themselves</w:t>
      </w:r>
      <w:r w:rsidR="007655CC">
        <w:rPr>
          <w:rFonts w:ascii="Times New Roman" w:hAnsi="Times New Roman" w:cs="Times New Roman"/>
        </w:rPr>
        <w:t>.</w:t>
      </w:r>
    </w:p>
    <w:p w:rsidR="007655CC" w:rsidP="00A4122E" w:rsidRDefault="007655CC" w14:paraId="6A8FFEF9" w14:textId="012A80B3">
      <w:pPr>
        <w:pStyle w:val="ListParagraph"/>
        <w:numPr>
          <w:ilvl w:val="1"/>
          <w:numId w:val="14"/>
        </w:numPr>
        <w:spacing w:line="276" w:lineRule="auto"/>
        <w:rPr>
          <w:rFonts w:ascii="Times New Roman" w:hAnsi="Times New Roman" w:cs="Times New Roman"/>
        </w:rPr>
      </w:pPr>
      <w:r>
        <w:rPr>
          <w:rFonts w:ascii="Times New Roman" w:hAnsi="Times New Roman" w:cs="Times New Roman"/>
        </w:rPr>
        <w:t>Unless prescribed otherwise by these duties, in the event of an absence or vacancy in the position of the General Counsel, the President shall appoint another individual to act as General Counsel, provided they meet the qualifications for General Counsel.</w:t>
      </w:r>
    </w:p>
    <w:p w:rsidR="007655CC" w:rsidP="00ED2277" w:rsidRDefault="007655CC" w14:paraId="202A60F4" w14:textId="16DF4698">
      <w:pPr>
        <w:pStyle w:val="Heading3"/>
        <w:spacing w:line="276" w:lineRule="auto"/>
        <w:jc w:val="center"/>
        <w:rPr>
          <w:rFonts w:ascii="Times New Roman" w:hAnsi="Times New Roman" w:cs="Times New Roman"/>
        </w:rPr>
      </w:pPr>
      <w:r>
        <w:rPr>
          <w:rFonts w:ascii="Times New Roman" w:hAnsi="Times New Roman" w:cs="Times New Roman"/>
        </w:rPr>
        <w:t xml:space="preserve">Subsection </w:t>
      </w:r>
      <w:r w:rsidR="00B0016D">
        <w:rPr>
          <w:rFonts w:ascii="Times New Roman" w:hAnsi="Times New Roman" w:cs="Times New Roman"/>
        </w:rPr>
        <w:t>8</w:t>
      </w:r>
      <w:r>
        <w:rPr>
          <w:rFonts w:ascii="Times New Roman" w:hAnsi="Times New Roman" w:cs="Times New Roman"/>
        </w:rPr>
        <w:t xml:space="preserve">: Department of </w:t>
      </w:r>
      <w:r w:rsidR="00C51787">
        <w:rPr>
          <w:rFonts w:ascii="Times New Roman" w:hAnsi="Times New Roman" w:cs="Times New Roman"/>
        </w:rPr>
        <w:t>Student Outreach and Feedback</w:t>
      </w:r>
    </w:p>
    <w:p w:rsidR="6131920B" w:rsidP="37BDE86B" w:rsidRDefault="6131920B" w14:paraId="599E9332" w14:textId="6341ACFD">
      <w:pPr>
        <w:spacing w:line="276" w:lineRule="auto"/>
        <w:rPr>
          <w:rFonts w:ascii="Times New Roman" w:hAnsi="Times New Roman" w:cs="Times New Roman"/>
        </w:rPr>
      </w:pPr>
      <w:r w:rsidRPr="37BDE86B">
        <w:rPr>
          <w:rFonts w:ascii="Times New Roman" w:hAnsi="Times New Roman" w:cs="Times New Roman"/>
        </w:rPr>
        <w:t xml:space="preserve">The Director of Student Outreach and Feedback shall be responsible for soliciting and sorting feedback from students. The Director shall manage the official sga@liberty.edu inbox. </w:t>
      </w:r>
    </w:p>
    <w:p w:rsidR="6131920B" w:rsidP="79E6AAD9" w:rsidRDefault="6131920B" w14:paraId="5E0549C3" w14:textId="5F1FADB8">
      <w:pPr>
        <w:pStyle w:val="Heading3"/>
        <w:spacing w:line="276" w:lineRule="auto"/>
        <w:jc w:val="center"/>
        <w:rPr>
          <w:rFonts w:ascii="Times New Roman" w:hAnsi="Times New Roman" w:cs="Times New Roman"/>
        </w:rPr>
      </w:pPr>
      <w:r w:rsidRPr="79E6AAD9">
        <w:rPr>
          <w:rFonts w:ascii="Times New Roman" w:hAnsi="Times New Roman" w:cs="Times New Roman"/>
        </w:rPr>
        <w:lastRenderedPageBreak/>
        <w:t>Subsection 9: The Department Of Technology</w:t>
      </w:r>
    </w:p>
    <w:p w:rsidR="6131920B" w:rsidP="37BDE86B" w:rsidRDefault="6131920B" w14:paraId="6336D880" w14:textId="27A07C56">
      <w:pPr>
        <w:spacing w:line="276" w:lineRule="auto"/>
        <w:rPr>
          <w:rFonts w:ascii="Times New Roman" w:hAnsi="Times New Roman" w:cs="Times New Roman"/>
        </w:rPr>
      </w:pPr>
      <w:r w:rsidRPr="37BDE86B">
        <w:rPr>
          <w:rFonts w:ascii="Times New Roman" w:hAnsi="Times New Roman" w:cs="Times New Roman"/>
        </w:rPr>
        <w:t>The Director of Technology shall be responsible for the implementation of data systems and technological solutions and shall drive the adoption of technologies to enhance efficiency and productivity.</w:t>
      </w:r>
    </w:p>
    <w:p w:rsidR="000B757C" w:rsidP="00ED2277" w:rsidRDefault="000B757C" w14:paraId="4F15A157" w14:textId="70672D7B">
      <w:pPr>
        <w:pStyle w:val="Heading2"/>
        <w:spacing w:line="276" w:lineRule="auto"/>
        <w:jc w:val="center"/>
        <w:rPr>
          <w:rFonts w:ascii="Times New Roman" w:hAnsi="Times New Roman" w:cs="Times New Roman"/>
        </w:rPr>
      </w:pPr>
      <w:r>
        <w:rPr>
          <w:rFonts w:ascii="Times New Roman" w:hAnsi="Times New Roman" w:cs="Times New Roman"/>
        </w:rPr>
        <w:t>Section 6: Funding Board</w:t>
      </w:r>
    </w:p>
    <w:p w:rsidRPr="007D3BA9" w:rsidR="007D3BA9" w:rsidP="00A4122E" w:rsidRDefault="007D3BA9" w14:paraId="2D0CCFD2" w14:textId="0288FE66">
      <w:pPr>
        <w:pStyle w:val="ListParagraph"/>
        <w:numPr>
          <w:ilvl w:val="0"/>
          <w:numId w:val="15"/>
        </w:numPr>
        <w:spacing w:line="276" w:lineRule="auto"/>
        <w:rPr>
          <w:rFonts w:ascii="Times New Roman" w:hAnsi="Times New Roman" w:cs="Times New Roman"/>
        </w:rPr>
      </w:pPr>
      <w:r w:rsidRPr="007D3BA9">
        <w:rPr>
          <w:rFonts w:ascii="Times New Roman" w:hAnsi="Times New Roman" w:cs="Times New Roman"/>
        </w:rPr>
        <w:t>In addition to the Treasury, there shall be a Joint Funding Board consisting of the Treasurer, the Vice-Treasurer, any other members of the Treasury Department</w:t>
      </w:r>
      <w:r w:rsidR="00A008F7">
        <w:rPr>
          <w:rFonts w:ascii="Times New Roman" w:hAnsi="Times New Roman" w:cs="Times New Roman"/>
        </w:rPr>
        <w:t>, and the Director of Clubs</w:t>
      </w:r>
      <w:r w:rsidRPr="007D3BA9">
        <w:rPr>
          <w:rFonts w:ascii="Times New Roman" w:hAnsi="Times New Roman" w:cs="Times New Roman"/>
        </w:rPr>
        <w:t>. Additionally, the House of Representatives and the Senate shall have the right to appoint one additional member each, if desired. </w:t>
      </w:r>
    </w:p>
    <w:p w:rsidRPr="007D3BA9" w:rsidR="007D3BA9" w:rsidP="00A4122E" w:rsidRDefault="007D3BA9" w14:paraId="5F8D78C3" w14:textId="77777777">
      <w:pPr>
        <w:pStyle w:val="ListParagraph"/>
        <w:numPr>
          <w:ilvl w:val="1"/>
          <w:numId w:val="15"/>
        </w:numPr>
        <w:spacing w:line="276" w:lineRule="auto"/>
        <w:rPr>
          <w:rFonts w:ascii="Times New Roman" w:hAnsi="Times New Roman" w:cs="Times New Roman"/>
        </w:rPr>
      </w:pPr>
      <w:r w:rsidRPr="007D3BA9">
        <w:rPr>
          <w:rFonts w:ascii="Times New Roman" w:hAnsi="Times New Roman" w:cs="Times New Roman"/>
        </w:rPr>
        <w:t>The board shall be responsible for granting funding status, financially auditing, and crafting a budget for both Clubs and SGA entities the semester before that budget takes effect.  </w:t>
      </w:r>
    </w:p>
    <w:p w:rsidRPr="007D3BA9" w:rsidR="007D3BA9" w:rsidP="00A4122E" w:rsidRDefault="007D3BA9" w14:paraId="515ECA00" w14:textId="77777777">
      <w:pPr>
        <w:pStyle w:val="ListParagraph"/>
        <w:numPr>
          <w:ilvl w:val="1"/>
          <w:numId w:val="15"/>
        </w:numPr>
        <w:spacing w:line="276" w:lineRule="auto"/>
        <w:rPr>
          <w:rFonts w:ascii="Times New Roman" w:hAnsi="Times New Roman" w:cs="Times New Roman"/>
        </w:rPr>
      </w:pPr>
      <w:r w:rsidRPr="007D3BA9">
        <w:rPr>
          <w:rFonts w:ascii="Times New Roman" w:hAnsi="Times New Roman" w:cs="Times New Roman"/>
        </w:rPr>
        <w:t>The Board shall approve the funding status and budget of these Clubs and SGA entities by a three-fourths majority vote. The budget will be presented to the Student Body President, who must approve or deny it within five days. If approved, the budget will come into effect; if vetoed, the Board may override this decision with a unanimous vote, sending a final budget and accompanying rationale to the Student Body President.  </w:t>
      </w:r>
    </w:p>
    <w:p w:rsidRPr="007D3BA9" w:rsidR="007D3BA9" w:rsidP="00A4122E" w:rsidRDefault="007D3BA9" w14:paraId="3C7830D3" w14:textId="77777777">
      <w:pPr>
        <w:pStyle w:val="ListParagraph"/>
        <w:numPr>
          <w:ilvl w:val="1"/>
          <w:numId w:val="15"/>
        </w:numPr>
        <w:spacing w:line="276" w:lineRule="auto"/>
        <w:rPr>
          <w:rFonts w:ascii="Times New Roman" w:hAnsi="Times New Roman" w:cs="Times New Roman"/>
        </w:rPr>
      </w:pPr>
      <w:r w:rsidRPr="007D3BA9">
        <w:rPr>
          <w:rFonts w:ascii="Times New Roman" w:hAnsi="Times New Roman" w:cs="Times New Roman"/>
        </w:rPr>
        <w:t>Non-Club spending shall not exceed 15 percent of the total SGA Budget for each semester.  </w:t>
      </w:r>
    </w:p>
    <w:p w:rsidRPr="007D3BA9" w:rsidR="007D3BA9" w:rsidP="00A4122E" w:rsidRDefault="007D3BA9" w14:paraId="69F5EBC9" w14:textId="77777777">
      <w:pPr>
        <w:pStyle w:val="ListParagraph"/>
        <w:numPr>
          <w:ilvl w:val="0"/>
          <w:numId w:val="15"/>
        </w:numPr>
        <w:spacing w:line="276" w:lineRule="auto"/>
        <w:rPr>
          <w:rFonts w:ascii="Times New Roman" w:hAnsi="Times New Roman" w:cs="Times New Roman"/>
        </w:rPr>
      </w:pPr>
      <w:r w:rsidRPr="007D3BA9">
        <w:rPr>
          <w:rFonts w:ascii="Times New Roman" w:hAnsi="Times New Roman" w:cs="Times New Roman"/>
        </w:rPr>
        <w:t>The Funding Board shall be structured as follows:  </w:t>
      </w:r>
    </w:p>
    <w:p w:rsidRPr="007D3BA9" w:rsidR="007D3BA9" w:rsidP="00A4122E" w:rsidRDefault="007D3BA9" w14:paraId="1A6375C2" w14:textId="77777777">
      <w:pPr>
        <w:pStyle w:val="ListParagraph"/>
        <w:numPr>
          <w:ilvl w:val="1"/>
          <w:numId w:val="15"/>
        </w:numPr>
        <w:spacing w:line="276" w:lineRule="auto"/>
        <w:rPr>
          <w:rFonts w:ascii="Times New Roman" w:hAnsi="Times New Roman" w:cs="Times New Roman"/>
        </w:rPr>
      </w:pPr>
      <w:r w:rsidRPr="007D3BA9">
        <w:rPr>
          <w:rFonts w:ascii="Times New Roman" w:hAnsi="Times New Roman" w:cs="Times New Roman"/>
        </w:rPr>
        <w:t>The Board shall be managed by both the Treasurer and the Chairman of the Board  </w:t>
      </w:r>
    </w:p>
    <w:p w:rsidRPr="007D3BA9" w:rsidR="007D3BA9" w:rsidP="00A4122E" w:rsidRDefault="007D3BA9" w14:paraId="74A950FD" w14:textId="77777777">
      <w:pPr>
        <w:pStyle w:val="ListParagraph"/>
        <w:numPr>
          <w:ilvl w:val="1"/>
          <w:numId w:val="15"/>
        </w:numPr>
        <w:spacing w:line="276" w:lineRule="auto"/>
        <w:rPr>
          <w:rFonts w:ascii="Times New Roman" w:hAnsi="Times New Roman" w:cs="Times New Roman"/>
        </w:rPr>
      </w:pPr>
      <w:r w:rsidRPr="007D3BA9">
        <w:rPr>
          <w:rFonts w:ascii="Times New Roman" w:hAnsi="Times New Roman" w:cs="Times New Roman"/>
        </w:rPr>
        <w:t>The Treasurer and Vice-Treasurer shall be responsible for all Funding Board-related contact with the Clubs and SGA entities.  </w:t>
      </w:r>
    </w:p>
    <w:p w:rsidRPr="007D3BA9" w:rsidR="007D3BA9" w:rsidP="00A4122E" w:rsidRDefault="007D3BA9" w14:paraId="1E94FEFC" w14:textId="77777777">
      <w:pPr>
        <w:pStyle w:val="ListParagraph"/>
        <w:numPr>
          <w:ilvl w:val="1"/>
          <w:numId w:val="15"/>
        </w:numPr>
        <w:spacing w:line="276" w:lineRule="auto"/>
        <w:rPr>
          <w:rFonts w:ascii="Times New Roman" w:hAnsi="Times New Roman" w:cs="Times New Roman"/>
        </w:rPr>
      </w:pPr>
      <w:r w:rsidRPr="007D3BA9">
        <w:rPr>
          <w:rFonts w:ascii="Times New Roman" w:hAnsi="Times New Roman" w:cs="Times New Roman"/>
        </w:rPr>
        <w:t>All members of the Funding Board shall have access to all funding-relevant Club and SGA entity information, as determined by the Treasurer.  </w:t>
      </w:r>
    </w:p>
    <w:p w:rsidRPr="007D3BA9" w:rsidR="007D3BA9" w:rsidP="00A4122E" w:rsidRDefault="007D3BA9" w14:paraId="5506D3CD" w14:textId="77777777">
      <w:pPr>
        <w:pStyle w:val="ListParagraph"/>
        <w:numPr>
          <w:ilvl w:val="1"/>
          <w:numId w:val="15"/>
        </w:numPr>
        <w:spacing w:line="276" w:lineRule="auto"/>
        <w:rPr>
          <w:rFonts w:ascii="Times New Roman" w:hAnsi="Times New Roman" w:cs="Times New Roman"/>
        </w:rPr>
      </w:pPr>
      <w:r w:rsidRPr="007D3BA9">
        <w:rPr>
          <w:rFonts w:ascii="Times New Roman" w:hAnsi="Times New Roman" w:cs="Times New Roman"/>
        </w:rPr>
        <w:t>All Funding Board members shall adhere to and follow the protocol laid out in both the SGA Constitution and the Funding Board Bylaws.  </w:t>
      </w:r>
    </w:p>
    <w:p w:rsidRPr="007D3BA9" w:rsidR="007D3BA9" w:rsidP="00A4122E" w:rsidRDefault="007D3BA9" w14:paraId="01F8398A" w14:textId="77777777">
      <w:pPr>
        <w:pStyle w:val="ListParagraph"/>
        <w:numPr>
          <w:ilvl w:val="1"/>
          <w:numId w:val="15"/>
        </w:numPr>
        <w:spacing w:line="276" w:lineRule="auto"/>
        <w:rPr>
          <w:rFonts w:ascii="Times New Roman" w:hAnsi="Times New Roman" w:cs="Times New Roman"/>
        </w:rPr>
      </w:pPr>
      <w:r w:rsidRPr="007D3BA9">
        <w:rPr>
          <w:rFonts w:ascii="Times New Roman" w:hAnsi="Times New Roman" w:cs="Times New Roman"/>
        </w:rPr>
        <w:t>All Funding Board members will have equal vote and voice in the Funding Board operations.  </w:t>
      </w:r>
    </w:p>
    <w:p w:rsidRPr="007D3BA9" w:rsidR="007D3BA9" w:rsidP="00A4122E" w:rsidRDefault="007D3BA9" w14:paraId="2AC42359" w14:textId="77777777">
      <w:pPr>
        <w:pStyle w:val="ListParagraph"/>
        <w:numPr>
          <w:ilvl w:val="1"/>
          <w:numId w:val="15"/>
        </w:numPr>
        <w:spacing w:line="276" w:lineRule="auto"/>
        <w:rPr>
          <w:rFonts w:ascii="Times New Roman" w:hAnsi="Times New Roman" w:cs="Times New Roman"/>
        </w:rPr>
      </w:pPr>
      <w:r w:rsidRPr="007D3BA9">
        <w:rPr>
          <w:rFonts w:ascii="Times New Roman" w:hAnsi="Times New Roman" w:cs="Times New Roman"/>
        </w:rPr>
        <w:t>The Funding Board’s operations will be governed by the Bylaws of the Funding Board.  </w:t>
      </w:r>
    </w:p>
    <w:p w:rsidRPr="007D3BA9" w:rsidR="007D3BA9" w:rsidP="00A4122E" w:rsidRDefault="007D3BA9" w14:paraId="418CDA5C" w14:textId="77777777">
      <w:pPr>
        <w:pStyle w:val="ListParagraph"/>
        <w:numPr>
          <w:ilvl w:val="1"/>
          <w:numId w:val="15"/>
        </w:numPr>
        <w:spacing w:line="276" w:lineRule="auto"/>
        <w:rPr>
          <w:rFonts w:ascii="Times New Roman" w:hAnsi="Times New Roman" w:cs="Times New Roman"/>
        </w:rPr>
      </w:pPr>
      <w:r w:rsidRPr="007D3BA9">
        <w:rPr>
          <w:rFonts w:ascii="Times New Roman" w:hAnsi="Times New Roman" w:cs="Times New Roman"/>
        </w:rPr>
        <w:t>The Funding Board may amend their Bylaws with a three-fourths majority vote and approval of the Student Body President, or with a three-fourths Funding Board majority vote and the passing of a bill through the House and Senate via standard means.  </w:t>
      </w:r>
    </w:p>
    <w:p w:rsidRPr="007D3BA9" w:rsidR="007D3BA9" w:rsidP="00A4122E" w:rsidRDefault="007D3BA9" w14:paraId="53A1E1C6" w14:textId="77777777">
      <w:pPr>
        <w:pStyle w:val="ListParagraph"/>
        <w:numPr>
          <w:ilvl w:val="0"/>
          <w:numId w:val="15"/>
        </w:numPr>
        <w:spacing w:line="276" w:lineRule="auto"/>
        <w:rPr>
          <w:rFonts w:ascii="Times New Roman" w:hAnsi="Times New Roman" w:cs="Times New Roman"/>
        </w:rPr>
      </w:pPr>
      <w:r w:rsidRPr="007D3BA9">
        <w:rPr>
          <w:rFonts w:ascii="Times New Roman" w:hAnsi="Times New Roman" w:cs="Times New Roman"/>
        </w:rPr>
        <w:t>The rules regarding Funding Board membership are as follows:  </w:t>
      </w:r>
    </w:p>
    <w:p w:rsidRPr="007D3BA9" w:rsidR="007D3BA9" w:rsidP="00A4122E" w:rsidRDefault="007D3BA9" w14:paraId="045F476B" w14:textId="0917B053">
      <w:pPr>
        <w:pStyle w:val="ListParagraph"/>
        <w:numPr>
          <w:ilvl w:val="1"/>
          <w:numId w:val="15"/>
        </w:numPr>
        <w:spacing w:line="276" w:lineRule="auto"/>
        <w:rPr>
          <w:rFonts w:ascii="Times New Roman" w:hAnsi="Times New Roman" w:cs="Times New Roman"/>
        </w:rPr>
      </w:pPr>
      <w:r w:rsidRPr="52B1BA54" w:rsidR="007D3BA9">
        <w:rPr>
          <w:rFonts w:ascii="Times New Roman" w:hAnsi="Times New Roman" w:cs="Times New Roman"/>
        </w:rPr>
        <w:t>The Treasurer, Vice-Treasurer,</w:t>
      </w:r>
      <w:r w:rsidRPr="52B1BA54" w:rsidR="0BBFF5B4">
        <w:rPr>
          <w:rFonts w:ascii="Times New Roman" w:hAnsi="Times New Roman" w:cs="Times New Roman"/>
        </w:rPr>
        <w:t xml:space="preserve"> and</w:t>
      </w:r>
      <w:r w:rsidRPr="52B1BA54" w:rsidR="007D3BA9">
        <w:rPr>
          <w:rFonts w:ascii="Times New Roman" w:hAnsi="Times New Roman" w:cs="Times New Roman"/>
        </w:rPr>
        <w:t xml:space="preserve"> any other members of the Treasury Department</w:t>
      </w:r>
      <w:r w:rsidRPr="52B1BA54" w:rsidR="00DD727D">
        <w:rPr>
          <w:rFonts w:ascii="Times New Roman" w:hAnsi="Times New Roman" w:cs="Times New Roman"/>
        </w:rPr>
        <w:t>, and the Director of Clubs</w:t>
      </w:r>
      <w:r w:rsidRPr="52B1BA54" w:rsidR="007D3BA9">
        <w:rPr>
          <w:rFonts w:ascii="Times New Roman" w:hAnsi="Times New Roman" w:cs="Times New Roman"/>
        </w:rPr>
        <w:t xml:space="preserve"> shall serve on the board for the duration of their time in office.  </w:t>
      </w:r>
    </w:p>
    <w:p w:rsidRPr="007D3BA9" w:rsidR="007D3BA9" w:rsidP="00A4122E" w:rsidRDefault="007D3BA9" w14:paraId="56438938" w14:textId="77777777">
      <w:pPr>
        <w:pStyle w:val="ListParagraph"/>
        <w:numPr>
          <w:ilvl w:val="1"/>
          <w:numId w:val="15"/>
        </w:numPr>
        <w:spacing w:line="276" w:lineRule="auto"/>
        <w:rPr>
          <w:rFonts w:ascii="Times New Roman" w:hAnsi="Times New Roman" w:cs="Times New Roman"/>
        </w:rPr>
      </w:pPr>
      <w:r w:rsidRPr="007D3BA9">
        <w:rPr>
          <w:rFonts w:ascii="Times New Roman" w:hAnsi="Times New Roman" w:cs="Times New Roman"/>
        </w:rPr>
        <w:t>All House and Senate members are required to have been active for at least one semester in the Student Government Association. For the duration of their service on the Funding Board, these members may not hold a position of leadership in any SGA club. </w:t>
      </w:r>
    </w:p>
    <w:p w:rsidRPr="007D3BA9" w:rsidR="007D3BA9" w:rsidP="00A4122E" w:rsidRDefault="007D3BA9" w14:paraId="77F40FC5" w14:textId="77777777">
      <w:pPr>
        <w:pStyle w:val="ListParagraph"/>
        <w:numPr>
          <w:ilvl w:val="1"/>
          <w:numId w:val="15"/>
        </w:numPr>
        <w:spacing w:line="276" w:lineRule="auto"/>
        <w:rPr>
          <w:rFonts w:ascii="Times New Roman" w:hAnsi="Times New Roman" w:cs="Times New Roman"/>
        </w:rPr>
      </w:pPr>
      <w:r w:rsidRPr="007D3BA9">
        <w:rPr>
          <w:rFonts w:ascii="Times New Roman" w:hAnsi="Times New Roman" w:cs="Times New Roman"/>
        </w:rPr>
        <w:t>All House and Senate members must be nominated no later than the second legislative session of the semester in which they are to serve. </w:t>
      </w:r>
    </w:p>
    <w:p w:rsidRPr="007D3BA9" w:rsidR="007D3BA9" w:rsidP="00A4122E" w:rsidRDefault="007D3BA9" w14:paraId="690DDE04" w14:textId="77777777">
      <w:pPr>
        <w:pStyle w:val="ListParagraph"/>
        <w:numPr>
          <w:ilvl w:val="1"/>
          <w:numId w:val="15"/>
        </w:numPr>
        <w:spacing w:line="276" w:lineRule="auto"/>
        <w:rPr>
          <w:rFonts w:ascii="Times New Roman" w:hAnsi="Times New Roman" w:cs="Times New Roman"/>
        </w:rPr>
      </w:pPr>
      <w:r w:rsidRPr="007D3BA9">
        <w:rPr>
          <w:rFonts w:ascii="Times New Roman" w:hAnsi="Times New Roman" w:cs="Times New Roman"/>
        </w:rPr>
        <w:t xml:space="preserve">The Speaker of the House and the Senate President shall have the right to nominate one member each from their respective body, if desired. The Treasury Department will be allowed two weeks to release an opinion letter on each member nominated to the Funding </w:t>
      </w:r>
      <w:r w:rsidRPr="007D3BA9">
        <w:rPr>
          <w:rFonts w:ascii="Times New Roman" w:hAnsi="Times New Roman" w:cs="Times New Roman"/>
        </w:rPr>
        <w:lastRenderedPageBreak/>
        <w:t>Board prior to each member’s confirmation. The opinion letters will address the nominated member’s competency and qualifications for Funding Board service and shall be read by the respective Chamber Leader to the House and the Senate.  </w:t>
      </w:r>
    </w:p>
    <w:p w:rsidRPr="007D3BA9" w:rsidR="007D3BA9" w:rsidP="00A4122E" w:rsidRDefault="007D3BA9" w14:paraId="540B3D8E" w14:textId="77777777">
      <w:pPr>
        <w:pStyle w:val="ListParagraph"/>
        <w:numPr>
          <w:ilvl w:val="1"/>
          <w:numId w:val="15"/>
        </w:numPr>
        <w:spacing w:line="276" w:lineRule="auto"/>
        <w:rPr>
          <w:rFonts w:ascii="Times New Roman" w:hAnsi="Times New Roman" w:cs="Times New Roman"/>
        </w:rPr>
      </w:pPr>
      <w:r w:rsidRPr="007D3BA9">
        <w:rPr>
          <w:rFonts w:ascii="Times New Roman" w:hAnsi="Times New Roman" w:cs="Times New Roman"/>
        </w:rPr>
        <w:t>The Senate representative shall be confirmed by a simple majority of the Senate and shall serve until the end of the academic year in which they are confirmed, or until their resignation or removal from the Senate.  </w:t>
      </w:r>
    </w:p>
    <w:p w:rsidRPr="007D3BA9" w:rsidR="007D3BA9" w:rsidP="00A4122E" w:rsidRDefault="007D3BA9" w14:paraId="4E456553" w14:textId="77777777">
      <w:pPr>
        <w:pStyle w:val="ListParagraph"/>
        <w:numPr>
          <w:ilvl w:val="1"/>
          <w:numId w:val="15"/>
        </w:numPr>
        <w:spacing w:line="276" w:lineRule="auto"/>
        <w:rPr>
          <w:rFonts w:ascii="Times New Roman" w:hAnsi="Times New Roman" w:cs="Times New Roman"/>
        </w:rPr>
      </w:pPr>
      <w:r w:rsidRPr="007D3BA9">
        <w:rPr>
          <w:rFonts w:ascii="Times New Roman" w:hAnsi="Times New Roman" w:cs="Times New Roman"/>
        </w:rPr>
        <w:t>The House representative shall be confirmed by a simple majority of the House and shall serve until the end of the academic year in which they are confirmed, or until their resignation or removal from the House.  </w:t>
      </w:r>
    </w:p>
    <w:p w:rsidRPr="006C3C72" w:rsidR="007D3BA9" w:rsidP="00A4122E" w:rsidRDefault="007D3BA9" w14:paraId="13885086" w14:textId="7E32DFD9">
      <w:pPr>
        <w:pStyle w:val="ListParagraph"/>
        <w:numPr>
          <w:ilvl w:val="1"/>
          <w:numId w:val="15"/>
        </w:numPr>
        <w:spacing w:line="276" w:lineRule="auto"/>
        <w:rPr>
          <w:rFonts w:ascii="Times New Roman" w:hAnsi="Times New Roman" w:cs="Times New Roman"/>
        </w:rPr>
      </w:pPr>
      <w:r w:rsidRPr="007D3BA9">
        <w:rPr>
          <w:rFonts w:ascii="Times New Roman" w:hAnsi="Times New Roman" w:cs="Times New Roman"/>
        </w:rPr>
        <w:t>Confirmed nominees shall be approved by a three-fifths majority of the Speaker of the</w:t>
      </w:r>
      <w:r w:rsidR="00631B92">
        <w:rPr>
          <w:rFonts w:ascii="Times New Roman" w:hAnsi="Times New Roman" w:cs="Times New Roman"/>
        </w:rPr>
        <w:t xml:space="preserve"> </w:t>
      </w:r>
      <w:r w:rsidRPr="00631B92">
        <w:rPr>
          <w:rFonts w:ascii="Times New Roman" w:hAnsi="Times New Roman" w:cs="Times New Roman"/>
        </w:rPr>
        <w:t>House, the Senate President, the Student Body President, the Student Body Vice</w:t>
      </w:r>
      <w:r w:rsidR="006C3C72">
        <w:rPr>
          <w:rFonts w:ascii="Times New Roman" w:hAnsi="Times New Roman" w:cs="Times New Roman"/>
        </w:rPr>
        <w:t>-</w:t>
      </w:r>
      <w:r w:rsidRPr="006C3C72">
        <w:rPr>
          <w:rFonts w:ascii="Times New Roman" w:hAnsi="Times New Roman" w:cs="Times New Roman"/>
        </w:rPr>
        <w:t>President, and the Chief Justice, and receive the approval of the Associate Director.  </w:t>
      </w:r>
    </w:p>
    <w:p w:rsidRPr="007D3BA9" w:rsidR="007D3BA9" w:rsidP="00A4122E" w:rsidRDefault="007D3BA9" w14:paraId="6F85F227" w14:textId="77777777">
      <w:pPr>
        <w:pStyle w:val="ListParagraph"/>
        <w:numPr>
          <w:ilvl w:val="1"/>
          <w:numId w:val="15"/>
        </w:numPr>
        <w:spacing w:line="276" w:lineRule="auto"/>
        <w:rPr>
          <w:rFonts w:ascii="Times New Roman" w:hAnsi="Times New Roman" w:cs="Times New Roman"/>
        </w:rPr>
      </w:pPr>
      <w:r w:rsidRPr="007D3BA9">
        <w:rPr>
          <w:rFonts w:ascii="Times New Roman" w:hAnsi="Times New Roman" w:cs="Times New Roman"/>
        </w:rPr>
        <w:t>The confirmed members shall be introduced to the other members of the Board and given access to the historical data, bylaws, and any other relevant information regarding the Funding Board and financial audit information.  </w:t>
      </w:r>
    </w:p>
    <w:p w:rsidRPr="007D3BA9" w:rsidR="007D3BA9" w:rsidP="00A4122E" w:rsidRDefault="007D3BA9" w14:paraId="00A7BB55" w14:textId="77777777">
      <w:pPr>
        <w:pStyle w:val="ListParagraph"/>
        <w:numPr>
          <w:ilvl w:val="0"/>
          <w:numId w:val="15"/>
        </w:numPr>
        <w:spacing w:line="276" w:lineRule="auto"/>
        <w:rPr>
          <w:rFonts w:ascii="Times New Roman" w:hAnsi="Times New Roman" w:cs="Times New Roman"/>
        </w:rPr>
      </w:pPr>
      <w:r w:rsidRPr="007D3BA9">
        <w:rPr>
          <w:rFonts w:ascii="Times New Roman" w:hAnsi="Times New Roman" w:cs="Times New Roman"/>
        </w:rPr>
        <w:t>Protocol for removing Board members shall be as follows:  </w:t>
      </w:r>
    </w:p>
    <w:p w:rsidRPr="007D3BA9" w:rsidR="007D3BA9" w:rsidP="00A4122E" w:rsidRDefault="007D3BA9" w14:paraId="3DCA546A" w14:textId="77777777">
      <w:pPr>
        <w:pStyle w:val="ListParagraph"/>
        <w:numPr>
          <w:ilvl w:val="1"/>
          <w:numId w:val="15"/>
        </w:numPr>
        <w:spacing w:line="276" w:lineRule="auto"/>
        <w:rPr>
          <w:rFonts w:ascii="Times New Roman" w:hAnsi="Times New Roman" w:cs="Times New Roman"/>
        </w:rPr>
      </w:pPr>
      <w:r w:rsidRPr="007D3BA9">
        <w:rPr>
          <w:rFonts w:ascii="Times New Roman" w:hAnsi="Times New Roman" w:cs="Times New Roman"/>
        </w:rPr>
        <w:t>Blatant violations of the Bylaws or three unreasonable absences are grounds for the Board to file a petition to the Student Court to remove that member.  </w:t>
      </w:r>
    </w:p>
    <w:p w:rsidRPr="007D3BA9" w:rsidR="007D3BA9" w:rsidP="00A4122E" w:rsidRDefault="007D3BA9" w14:paraId="16154A9E" w14:textId="77777777">
      <w:pPr>
        <w:pStyle w:val="ListParagraph"/>
        <w:numPr>
          <w:ilvl w:val="1"/>
          <w:numId w:val="15"/>
        </w:numPr>
        <w:spacing w:line="276" w:lineRule="auto"/>
        <w:rPr>
          <w:rFonts w:ascii="Times New Roman" w:hAnsi="Times New Roman" w:cs="Times New Roman"/>
        </w:rPr>
      </w:pPr>
      <w:r w:rsidRPr="007D3BA9">
        <w:rPr>
          <w:rFonts w:ascii="Times New Roman" w:hAnsi="Times New Roman" w:cs="Times New Roman"/>
        </w:rPr>
        <w:t>Any Funding Board member who is removed from their SGA office shall also be removed from the Funding Board.   </w:t>
      </w:r>
    </w:p>
    <w:p w:rsidRPr="007D3BA9" w:rsidR="00FB3FAF" w:rsidP="00A4122E" w:rsidRDefault="007D3BA9" w14:paraId="0A89046A" w14:textId="7417C23F">
      <w:pPr>
        <w:pStyle w:val="ListParagraph"/>
        <w:numPr>
          <w:ilvl w:val="1"/>
          <w:numId w:val="15"/>
        </w:numPr>
        <w:spacing w:line="276" w:lineRule="auto"/>
        <w:rPr>
          <w:rFonts w:ascii="Times New Roman" w:hAnsi="Times New Roman" w:cs="Times New Roman"/>
        </w:rPr>
      </w:pPr>
      <w:r w:rsidRPr="007D3BA9">
        <w:rPr>
          <w:rFonts w:ascii="Times New Roman" w:hAnsi="Times New Roman" w:cs="Times New Roman"/>
        </w:rPr>
        <w:t>Unreasonable absences of the Treasurer and Vice-Treasurer from Funding Board activities shall be considered by the Student Court as reasonable grounds for their removal from SGA office</w:t>
      </w:r>
      <w:r w:rsidRPr="007D3BA9" w:rsidR="00FB3FAF">
        <w:rPr>
          <w:rFonts w:ascii="Times New Roman" w:hAnsi="Times New Roman" w:cs="Times New Roman"/>
        </w:rPr>
        <w:t>.</w:t>
      </w:r>
    </w:p>
    <w:p w:rsidRPr="004D7413" w:rsidR="00FB3FAF" w:rsidP="00ED2277" w:rsidRDefault="00840347" w14:paraId="0B0E261C" w14:textId="59DC80EA">
      <w:pPr>
        <w:pStyle w:val="Heading1"/>
        <w:spacing w:line="276" w:lineRule="auto"/>
        <w:jc w:val="center"/>
        <w:rPr>
          <w:rFonts w:ascii="Times New Roman" w:hAnsi="Times New Roman" w:cs="Times New Roman"/>
          <w:u w:val="single"/>
        </w:rPr>
      </w:pPr>
      <w:r w:rsidRPr="004D7413">
        <w:rPr>
          <w:rFonts w:ascii="Times New Roman" w:hAnsi="Times New Roman" w:cs="Times New Roman"/>
          <w:u w:val="single"/>
        </w:rPr>
        <w:t>ARTICLE V: JUDICIAL BRANCH</w:t>
      </w:r>
    </w:p>
    <w:p w:rsidR="00840347" w:rsidP="00ED2277" w:rsidRDefault="003F26E8" w14:paraId="7230EA25" w14:textId="0DF9D330">
      <w:pPr>
        <w:pStyle w:val="Heading2"/>
        <w:spacing w:line="276" w:lineRule="auto"/>
        <w:jc w:val="center"/>
        <w:rPr>
          <w:rFonts w:ascii="Times New Roman" w:hAnsi="Times New Roman" w:cs="Times New Roman"/>
        </w:rPr>
      </w:pPr>
      <w:r>
        <w:rPr>
          <w:rFonts w:ascii="Times New Roman" w:hAnsi="Times New Roman" w:cs="Times New Roman"/>
        </w:rPr>
        <w:t>Section 1: Judicial Powers</w:t>
      </w:r>
    </w:p>
    <w:p w:rsidR="003F26E8" w:rsidP="00A4122E" w:rsidRDefault="00410B48" w14:paraId="3F4B9DDB" w14:textId="3A6B8D7F">
      <w:pPr>
        <w:pStyle w:val="ListParagraph"/>
        <w:numPr>
          <w:ilvl w:val="0"/>
          <w:numId w:val="16"/>
        </w:numPr>
        <w:spacing w:line="276" w:lineRule="auto"/>
        <w:rPr>
          <w:rFonts w:ascii="Times New Roman" w:hAnsi="Times New Roman" w:cs="Times New Roman"/>
        </w:rPr>
      </w:pPr>
      <w:r>
        <w:rPr>
          <w:rFonts w:ascii="Times New Roman" w:hAnsi="Times New Roman" w:cs="Times New Roman"/>
        </w:rPr>
        <w:t>The judicial powers of the Student Government shall be vested in the Student Court.</w:t>
      </w:r>
    </w:p>
    <w:p w:rsidR="00410B48" w:rsidP="00A4122E" w:rsidRDefault="00410B48" w14:paraId="2A7851D4" w14:textId="1D0B9F3B">
      <w:pPr>
        <w:pStyle w:val="ListParagraph"/>
        <w:numPr>
          <w:ilvl w:val="0"/>
          <w:numId w:val="16"/>
        </w:numPr>
        <w:spacing w:line="276" w:lineRule="auto"/>
        <w:rPr>
          <w:rFonts w:ascii="Times New Roman" w:hAnsi="Times New Roman" w:cs="Times New Roman"/>
        </w:rPr>
      </w:pPr>
      <w:r>
        <w:rPr>
          <w:rFonts w:ascii="Times New Roman" w:hAnsi="Times New Roman" w:cs="Times New Roman"/>
        </w:rPr>
        <w:t>When the Student Court issues a ruling, it shall be considered binding to all members of the Student Government.</w:t>
      </w:r>
    </w:p>
    <w:p w:rsidR="00410B48" w:rsidP="00ED2277" w:rsidRDefault="00410B48" w14:paraId="2AD8F499" w14:textId="682E234A">
      <w:pPr>
        <w:pStyle w:val="Heading2"/>
        <w:spacing w:line="276" w:lineRule="auto"/>
        <w:jc w:val="center"/>
        <w:rPr>
          <w:rFonts w:ascii="Times New Roman" w:hAnsi="Times New Roman" w:cs="Times New Roman"/>
        </w:rPr>
      </w:pPr>
      <w:r>
        <w:rPr>
          <w:rFonts w:ascii="Times New Roman" w:hAnsi="Times New Roman" w:cs="Times New Roman"/>
        </w:rPr>
        <w:t>Section 2: Justices</w:t>
      </w:r>
    </w:p>
    <w:p w:rsidR="00410B48" w:rsidP="00A4122E" w:rsidRDefault="0042180D" w14:paraId="7B5CE0ED" w14:textId="2BCDACFF">
      <w:pPr>
        <w:pStyle w:val="ListParagraph"/>
        <w:numPr>
          <w:ilvl w:val="0"/>
          <w:numId w:val="17"/>
        </w:numPr>
        <w:spacing w:line="276" w:lineRule="auto"/>
        <w:rPr>
          <w:rFonts w:ascii="Times New Roman" w:hAnsi="Times New Roman" w:cs="Times New Roman"/>
        </w:rPr>
      </w:pPr>
      <w:r>
        <w:rPr>
          <w:rFonts w:ascii="Times New Roman" w:hAnsi="Times New Roman" w:cs="Times New Roman"/>
        </w:rPr>
        <w:t>The Student Court shall consist of a Chief Justice and four Associate Justices, who shall be nominated by the Student Body President and confirmed by a simple majority of both houses of the Legislative branch.</w:t>
      </w:r>
    </w:p>
    <w:p w:rsidR="0042180D" w:rsidP="00A4122E" w:rsidRDefault="0042180D" w14:paraId="1FDA8922" w14:textId="35470B0D">
      <w:pPr>
        <w:pStyle w:val="ListParagraph"/>
        <w:numPr>
          <w:ilvl w:val="0"/>
          <w:numId w:val="17"/>
        </w:numPr>
        <w:spacing w:line="276" w:lineRule="auto"/>
        <w:rPr>
          <w:rFonts w:ascii="Times New Roman" w:hAnsi="Times New Roman" w:cs="Times New Roman"/>
        </w:rPr>
      </w:pPr>
      <w:r>
        <w:rPr>
          <w:rFonts w:ascii="Times New Roman" w:hAnsi="Times New Roman" w:cs="Times New Roman"/>
        </w:rPr>
        <w:t xml:space="preserve">The Chief Justice shall hold their office until the end of their undergraduate studies or until their resignation. Each of the Associate Justices shall hold their office until the end of classes in the second academic </w:t>
      </w:r>
      <w:r w:rsidR="0016724D">
        <w:rPr>
          <w:rFonts w:ascii="Times New Roman" w:hAnsi="Times New Roman" w:cs="Times New Roman"/>
        </w:rPr>
        <w:t>year of their term of office or until their resignation.</w:t>
      </w:r>
    </w:p>
    <w:p w:rsidR="0016724D" w:rsidP="00A4122E" w:rsidRDefault="0016724D" w14:paraId="1CFC38A5" w14:textId="6F9C881D">
      <w:pPr>
        <w:pStyle w:val="ListParagraph"/>
        <w:numPr>
          <w:ilvl w:val="0"/>
          <w:numId w:val="17"/>
        </w:numPr>
        <w:spacing w:line="276" w:lineRule="auto"/>
        <w:rPr>
          <w:rFonts w:ascii="Times New Roman" w:hAnsi="Times New Roman" w:cs="Times New Roman"/>
        </w:rPr>
      </w:pPr>
      <w:r>
        <w:rPr>
          <w:rFonts w:ascii="Times New Roman" w:hAnsi="Times New Roman" w:cs="Times New Roman"/>
        </w:rPr>
        <w:t>Except as the bylaws of the Student Court shall prescribe, the Chief Justice shall preside over the Student Court.</w:t>
      </w:r>
    </w:p>
    <w:p w:rsidR="006E3C1A" w:rsidP="00A4122E" w:rsidRDefault="006E3C1A" w14:paraId="248395CB" w14:textId="3C70EC3F">
      <w:pPr>
        <w:pStyle w:val="ListParagraph"/>
        <w:numPr>
          <w:ilvl w:val="0"/>
          <w:numId w:val="17"/>
        </w:numPr>
        <w:spacing w:line="276" w:lineRule="auto"/>
        <w:rPr>
          <w:rFonts w:ascii="Times New Roman" w:hAnsi="Times New Roman" w:cs="Times New Roman"/>
        </w:rPr>
      </w:pPr>
      <w:r>
        <w:rPr>
          <w:rFonts w:ascii="Times New Roman" w:hAnsi="Times New Roman" w:cs="Times New Roman"/>
        </w:rPr>
        <w:t>The Chief Justice shall have the authority to appoint Judicial Assistants as necessary.</w:t>
      </w:r>
    </w:p>
    <w:p w:rsidR="006E3C1A" w:rsidP="00ED2277" w:rsidRDefault="00BB686D" w14:paraId="26DB2DFD" w14:textId="3A0B32A3">
      <w:pPr>
        <w:pStyle w:val="Heading2"/>
        <w:spacing w:line="276" w:lineRule="auto"/>
        <w:jc w:val="center"/>
        <w:rPr>
          <w:rFonts w:ascii="Times New Roman" w:hAnsi="Times New Roman" w:cs="Times New Roman"/>
        </w:rPr>
      </w:pPr>
      <w:r>
        <w:rPr>
          <w:rFonts w:ascii="Times New Roman" w:hAnsi="Times New Roman" w:cs="Times New Roman"/>
        </w:rPr>
        <w:t>Section 3: Courts</w:t>
      </w:r>
    </w:p>
    <w:p w:rsidR="00BB686D" w:rsidP="00A4122E" w:rsidRDefault="00BB686D" w14:paraId="25287423" w14:textId="6359A2CA">
      <w:pPr>
        <w:pStyle w:val="ListParagraph"/>
        <w:numPr>
          <w:ilvl w:val="0"/>
          <w:numId w:val="18"/>
        </w:numPr>
        <w:spacing w:line="276" w:lineRule="auto"/>
        <w:rPr>
          <w:rFonts w:ascii="Times New Roman" w:hAnsi="Times New Roman" w:cs="Times New Roman"/>
        </w:rPr>
      </w:pPr>
      <w:r>
        <w:rPr>
          <w:rFonts w:ascii="Times New Roman" w:hAnsi="Times New Roman" w:cs="Times New Roman"/>
        </w:rPr>
        <w:t xml:space="preserve">The Student Court shall have jurisdiction in all violations of this Constitution, the Code of Ethics, club constitutions, and all statutes of the Student Government, and in all disputes and conflicts </w:t>
      </w:r>
      <w:r>
        <w:rPr>
          <w:rFonts w:ascii="Times New Roman" w:hAnsi="Times New Roman" w:cs="Times New Roman"/>
        </w:rPr>
        <w:lastRenderedPageBreak/>
        <w:t xml:space="preserve">arising under the same. </w:t>
      </w:r>
      <w:r w:rsidR="0098224F">
        <w:rPr>
          <w:rFonts w:ascii="Times New Roman" w:hAnsi="Times New Roman" w:cs="Times New Roman"/>
        </w:rPr>
        <w:t>The Student Court shall have appellate jurisdiction on any matter delegated to the Court by the Office of Student Conduct, the Liberty University Police Department, or the Administration. The Court’s ruling and opinions shall be decided by a majority vote.</w:t>
      </w:r>
    </w:p>
    <w:p w:rsidR="00A702F4" w:rsidP="00ED2277" w:rsidRDefault="00B35861" w14:paraId="438CD310" w14:textId="511810C4">
      <w:pPr>
        <w:pStyle w:val="Heading2"/>
        <w:spacing w:line="276" w:lineRule="auto"/>
        <w:jc w:val="center"/>
        <w:rPr>
          <w:rFonts w:ascii="Times New Roman" w:hAnsi="Times New Roman" w:cs="Times New Roman"/>
        </w:rPr>
      </w:pPr>
      <w:r>
        <w:rPr>
          <w:rFonts w:ascii="Times New Roman" w:hAnsi="Times New Roman" w:cs="Times New Roman"/>
        </w:rPr>
        <w:t>Section 4: Investigative Committee</w:t>
      </w:r>
    </w:p>
    <w:p w:rsidR="00B35861" w:rsidP="00A4122E" w:rsidRDefault="00B35861" w14:paraId="20641C14" w14:textId="6E2F7C55">
      <w:pPr>
        <w:pStyle w:val="ListParagraph"/>
        <w:numPr>
          <w:ilvl w:val="0"/>
          <w:numId w:val="19"/>
        </w:numPr>
        <w:spacing w:line="276" w:lineRule="auto"/>
        <w:rPr>
          <w:rFonts w:ascii="Times New Roman" w:hAnsi="Times New Roman" w:cs="Times New Roman"/>
        </w:rPr>
      </w:pPr>
      <w:r>
        <w:rPr>
          <w:rFonts w:ascii="Times New Roman" w:hAnsi="Times New Roman" w:cs="Times New Roman"/>
        </w:rPr>
        <w:t>Upon receipt of allegations raised against a member of the Student Government, the Student Court shall convene an Investigative Committee, which shall be comprised of two Representatives, two Senators, and one officer of the Executive branch, excluding the General Counsel, each selected according to the bylaws of the Student Court.</w:t>
      </w:r>
    </w:p>
    <w:p w:rsidR="00B35861" w:rsidP="00A4122E" w:rsidRDefault="00B35861" w14:paraId="58B11A61" w14:textId="34584CB5">
      <w:pPr>
        <w:pStyle w:val="ListParagraph"/>
        <w:numPr>
          <w:ilvl w:val="0"/>
          <w:numId w:val="19"/>
        </w:numPr>
        <w:spacing w:line="276" w:lineRule="auto"/>
        <w:rPr>
          <w:rFonts w:ascii="Times New Roman" w:hAnsi="Times New Roman" w:cs="Times New Roman"/>
        </w:rPr>
      </w:pPr>
      <w:r>
        <w:rPr>
          <w:rFonts w:ascii="Times New Roman" w:hAnsi="Times New Roman" w:cs="Times New Roman"/>
        </w:rPr>
        <w:t>An Investigative Committee shall act as a grand jury to investigate allegations against a member of the Student Government to determine whether there is sufficient evidence to prosecute the individual before the Student Court</w:t>
      </w:r>
      <w:r w:rsidR="00576694">
        <w:rPr>
          <w:rFonts w:ascii="Times New Roman" w:hAnsi="Times New Roman" w:cs="Times New Roman"/>
        </w:rPr>
        <w:t>.</w:t>
      </w:r>
    </w:p>
    <w:p w:rsidR="00576694" w:rsidP="00A4122E" w:rsidRDefault="00576694" w14:paraId="63488E52" w14:textId="2065393F">
      <w:pPr>
        <w:pStyle w:val="ListParagraph"/>
        <w:numPr>
          <w:ilvl w:val="0"/>
          <w:numId w:val="19"/>
        </w:numPr>
        <w:spacing w:line="276" w:lineRule="auto"/>
        <w:rPr>
          <w:rFonts w:ascii="Times New Roman" w:hAnsi="Times New Roman" w:cs="Times New Roman"/>
        </w:rPr>
      </w:pPr>
      <w:r>
        <w:rPr>
          <w:rFonts w:ascii="Times New Roman" w:hAnsi="Times New Roman" w:cs="Times New Roman"/>
        </w:rPr>
        <w:t>An Investigative Committee shall have the power to subpoena individuals of the Student Government and may also request</w:t>
      </w:r>
      <w:r w:rsidR="009069AD">
        <w:rPr>
          <w:rFonts w:ascii="Times New Roman" w:hAnsi="Times New Roman" w:cs="Times New Roman"/>
        </w:rPr>
        <w:t xml:space="preserve"> that individuals</w:t>
      </w:r>
      <w:r w:rsidR="000B3736">
        <w:rPr>
          <w:rFonts w:ascii="Times New Roman" w:hAnsi="Times New Roman" w:cs="Times New Roman"/>
        </w:rPr>
        <w:t xml:space="preserve"> not in Student Government appear before the committee, </w:t>
      </w:r>
      <w:proofErr w:type="gramStart"/>
      <w:r w:rsidR="000B3736">
        <w:rPr>
          <w:rFonts w:ascii="Times New Roman" w:hAnsi="Times New Roman" w:cs="Times New Roman"/>
        </w:rPr>
        <w:t>giving reasonable consideration to</w:t>
      </w:r>
      <w:proofErr w:type="gramEnd"/>
      <w:r w:rsidR="000B3736">
        <w:rPr>
          <w:rFonts w:ascii="Times New Roman" w:hAnsi="Times New Roman" w:cs="Times New Roman"/>
        </w:rPr>
        <w:t xml:space="preserve"> the academic schedules of those required and requested to appear, and the committee shall not infringe on the individual’s right to remain silent.</w:t>
      </w:r>
    </w:p>
    <w:p w:rsidR="000B3736" w:rsidP="00A4122E" w:rsidRDefault="000B3736" w14:paraId="6F7F3A43" w14:textId="6931628A">
      <w:pPr>
        <w:pStyle w:val="ListParagraph"/>
        <w:numPr>
          <w:ilvl w:val="0"/>
          <w:numId w:val="19"/>
        </w:numPr>
        <w:spacing w:line="276" w:lineRule="auto"/>
        <w:rPr>
          <w:rFonts w:ascii="Times New Roman" w:hAnsi="Times New Roman" w:cs="Times New Roman"/>
        </w:rPr>
      </w:pPr>
      <w:r>
        <w:rPr>
          <w:rFonts w:ascii="Times New Roman" w:hAnsi="Times New Roman" w:cs="Times New Roman"/>
        </w:rPr>
        <w:t>Within ten academic days of the receipt of allegations, the Investigative Committee shall report to the Chief Justice and to the General Counsel (if appointed by the President) whether it finds sufficient evidence for an indictment. If probable cause for the allegation is found, the Solicitor General shall bring the accused before the Student Court for adjudication.</w:t>
      </w:r>
    </w:p>
    <w:p w:rsidR="000B3736" w:rsidP="00ED2277" w:rsidRDefault="000B3736" w14:paraId="5F08A1BB" w14:textId="1ACB170D">
      <w:pPr>
        <w:pStyle w:val="Heading2"/>
        <w:spacing w:line="276" w:lineRule="auto"/>
        <w:jc w:val="center"/>
        <w:rPr>
          <w:rFonts w:ascii="Times New Roman" w:hAnsi="Times New Roman" w:cs="Times New Roman"/>
        </w:rPr>
      </w:pPr>
      <w:r>
        <w:rPr>
          <w:rFonts w:ascii="Times New Roman" w:hAnsi="Times New Roman" w:cs="Times New Roman"/>
        </w:rPr>
        <w:t>Section 5: Elections</w:t>
      </w:r>
    </w:p>
    <w:p w:rsidR="000B3736" w:rsidP="00A4122E" w:rsidRDefault="000B3736" w14:paraId="3DF97905" w14:textId="12703B47">
      <w:pPr>
        <w:pStyle w:val="ListParagraph"/>
        <w:numPr>
          <w:ilvl w:val="0"/>
          <w:numId w:val="20"/>
        </w:numPr>
        <w:spacing w:line="276" w:lineRule="auto"/>
        <w:rPr>
          <w:rFonts w:ascii="Times New Roman" w:hAnsi="Times New Roman" w:cs="Times New Roman"/>
        </w:rPr>
      </w:pPr>
      <w:r>
        <w:rPr>
          <w:rFonts w:ascii="Times New Roman" w:hAnsi="Times New Roman" w:cs="Times New Roman"/>
        </w:rPr>
        <w:t>The times, places, and manner of holding all elections shall be prescribed by the Legislative branch of the Student Government, according to the process for passage of bills provided in this Constitution. The Legislative branch may delegate administrative tasks at its own discretion</w:t>
      </w:r>
      <w:r w:rsidR="00A44CF2">
        <w:rPr>
          <w:rFonts w:ascii="Times New Roman" w:hAnsi="Times New Roman" w:cs="Times New Roman"/>
        </w:rPr>
        <w:t>. After the date two weeks prior to Candidate Orientation, the Legislative branch shall not modify the election rules without the written petition of all candidates.</w:t>
      </w:r>
    </w:p>
    <w:p w:rsidR="00A44CF2" w:rsidP="00A4122E" w:rsidRDefault="00A44CF2" w14:paraId="352A0924" w14:textId="4CB2093A">
      <w:pPr>
        <w:pStyle w:val="ListParagraph"/>
        <w:numPr>
          <w:ilvl w:val="0"/>
          <w:numId w:val="20"/>
        </w:numPr>
        <w:spacing w:line="276" w:lineRule="auto"/>
        <w:rPr>
          <w:rFonts w:ascii="Times New Roman" w:hAnsi="Times New Roman" w:cs="Times New Roman"/>
        </w:rPr>
      </w:pPr>
      <w:r>
        <w:rPr>
          <w:rFonts w:ascii="Times New Roman" w:hAnsi="Times New Roman" w:cs="Times New Roman"/>
        </w:rPr>
        <w:t xml:space="preserve">The President shall appoint an Election Commissioner who will be confirmed by a simple majority </w:t>
      </w:r>
      <w:r w:rsidR="00D826AF">
        <w:rPr>
          <w:rFonts w:ascii="Times New Roman" w:hAnsi="Times New Roman" w:cs="Times New Roman"/>
        </w:rPr>
        <w:t>of both the House of Representatives</w:t>
      </w:r>
      <w:r w:rsidR="005C3518">
        <w:rPr>
          <w:rFonts w:ascii="Times New Roman" w:hAnsi="Times New Roman" w:cs="Times New Roman"/>
        </w:rPr>
        <w:t xml:space="preserve"> and the Senate and sworn in by the Chief Justice at the meeting of whichever house votes second. They shall serve until the end of the academic year in which they were appointed. Upon the resignation of the Election Commissioner during their term, the President shall appoint a New Election Commissioner prior to the final Joint Session of the Legislative branch in that academic year.</w:t>
      </w:r>
    </w:p>
    <w:p w:rsidR="005C3518" w:rsidP="00A4122E" w:rsidRDefault="005C3518" w14:paraId="06B2EF60" w14:textId="2F191E60">
      <w:pPr>
        <w:pStyle w:val="ListParagraph"/>
        <w:numPr>
          <w:ilvl w:val="0"/>
          <w:numId w:val="20"/>
        </w:numPr>
        <w:spacing w:line="276" w:lineRule="auto"/>
        <w:rPr>
          <w:rFonts w:ascii="Times New Roman" w:hAnsi="Times New Roman" w:cs="Times New Roman"/>
        </w:rPr>
      </w:pPr>
      <w:r>
        <w:rPr>
          <w:rFonts w:ascii="Times New Roman" w:hAnsi="Times New Roman" w:cs="Times New Roman"/>
        </w:rPr>
        <w:t>The Election Commissioner shall preside over an Election Committee and an Election Board. The Election Commissioner may delegate their authority onto members of the Election Committee and Election Board as they see fit. All election vote totals shall be announced on the Student Government social media accounts no later than 24 hours following the election.</w:t>
      </w:r>
    </w:p>
    <w:p w:rsidR="005C3518" w:rsidP="00ED2277" w:rsidRDefault="00BA1121" w14:paraId="438AE4B2" w14:textId="377F9FE1">
      <w:pPr>
        <w:pStyle w:val="Heading3"/>
        <w:spacing w:line="276" w:lineRule="auto"/>
        <w:jc w:val="center"/>
        <w:rPr>
          <w:rFonts w:ascii="Times New Roman" w:hAnsi="Times New Roman" w:cs="Times New Roman"/>
        </w:rPr>
      </w:pPr>
      <w:r>
        <w:rPr>
          <w:rFonts w:ascii="Times New Roman" w:hAnsi="Times New Roman" w:cs="Times New Roman"/>
        </w:rPr>
        <w:t>Subsection 1: Election Committee</w:t>
      </w:r>
    </w:p>
    <w:p w:rsidR="00BA1121" w:rsidP="00A4122E" w:rsidRDefault="009E190A" w14:paraId="5266B536" w14:textId="44474CFA">
      <w:pPr>
        <w:pStyle w:val="ListParagraph"/>
        <w:numPr>
          <w:ilvl w:val="0"/>
          <w:numId w:val="21"/>
        </w:numPr>
        <w:spacing w:line="276" w:lineRule="auto"/>
        <w:rPr>
          <w:rFonts w:ascii="Times New Roman" w:hAnsi="Times New Roman" w:cs="Times New Roman"/>
        </w:rPr>
      </w:pPr>
      <w:r>
        <w:rPr>
          <w:rFonts w:ascii="Times New Roman" w:hAnsi="Times New Roman" w:cs="Times New Roman"/>
        </w:rPr>
        <w:t>The Election Committee shall consist of the Student Body President, Student Body Vice-President, Speaker of the House, Senate President, and Chief Justice.</w:t>
      </w:r>
    </w:p>
    <w:p w:rsidR="009E190A" w:rsidP="00A4122E" w:rsidRDefault="00CB33D2" w14:paraId="69A5A712" w14:textId="301CC7CE">
      <w:pPr>
        <w:pStyle w:val="ListParagraph"/>
        <w:numPr>
          <w:ilvl w:val="0"/>
          <w:numId w:val="21"/>
        </w:numPr>
        <w:spacing w:line="276" w:lineRule="auto"/>
        <w:rPr>
          <w:rFonts w:ascii="Times New Roman" w:hAnsi="Times New Roman" w:cs="Times New Roman"/>
        </w:rPr>
      </w:pPr>
      <w:r>
        <w:rPr>
          <w:rFonts w:ascii="Times New Roman" w:hAnsi="Times New Roman" w:cs="Times New Roman"/>
        </w:rPr>
        <w:t xml:space="preserve">The Committee shall serve as an advisory body to the Legislative </w:t>
      </w:r>
      <w:r w:rsidR="00AD2007">
        <w:rPr>
          <w:rFonts w:ascii="Times New Roman" w:hAnsi="Times New Roman" w:cs="Times New Roman"/>
        </w:rPr>
        <w:t>b</w:t>
      </w:r>
      <w:r>
        <w:rPr>
          <w:rFonts w:ascii="Times New Roman" w:hAnsi="Times New Roman" w:cs="Times New Roman"/>
        </w:rPr>
        <w:t>ranch in the creation and subsequent modification of the Election Rules, and to the Election Commissioner in the performance of his or her duties.</w:t>
      </w:r>
    </w:p>
    <w:p w:rsidR="00CB33D2" w:rsidP="00A4122E" w:rsidRDefault="00CB33D2" w14:paraId="4F0E85FD" w14:textId="42958126">
      <w:pPr>
        <w:pStyle w:val="ListParagraph"/>
        <w:numPr>
          <w:ilvl w:val="0"/>
          <w:numId w:val="21"/>
        </w:numPr>
        <w:spacing w:line="276" w:lineRule="auto"/>
        <w:rPr>
          <w:rFonts w:ascii="Times New Roman" w:hAnsi="Times New Roman" w:cs="Times New Roman"/>
        </w:rPr>
      </w:pPr>
      <w:r>
        <w:rPr>
          <w:rFonts w:ascii="Times New Roman" w:hAnsi="Times New Roman" w:cs="Times New Roman"/>
        </w:rPr>
        <w:lastRenderedPageBreak/>
        <w:t>If any permanent member of the Election Committee runs for elected office, they will not be permitted to serve on the Committee during the election cycle of their candidacy. In addition, permanent</w:t>
      </w:r>
      <w:r w:rsidR="002D4D00">
        <w:rPr>
          <w:rFonts w:ascii="Times New Roman" w:hAnsi="Times New Roman" w:cs="Times New Roman"/>
        </w:rPr>
        <w:t xml:space="preserve"> members of the Committee must remain impartial and may not be involved in any campaigns, unless they step down from the Committee for the duration of the election cycle.</w:t>
      </w:r>
    </w:p>
    <w:p w:rsidR="002D4D00" w:rsidP="00ED2277" w:rsidRDefault="002D4D00" w14:paraId="170F6008" w14:textId="67C4F8C3">
      <w:pPr>
        <w:pStyle w:val="Heading3"/>
        <w:spacing w:line="276" w:lineRule="auto"/>
        <w:jc w:val="center"/>
        <w:rPr>
          <w:rFonts w:ascii="Times New Roman" w:hAnsi="Times New Roman" w:cs="Times New Roman"/>
        </w:rPr>
      </w:pPr>
      <w:r>
        <w:rPr>
          <w:rFonts w:ascii="Times New Roman" w:hAnsi="Times New Roman" w:cs="Times New Roman"/>
        </w:rPr>
        <w:t>Subsection 2: Election Board</w:t>
      </w:r>
    </w:p>
    <w:p w:rsidR="002D4D00" w:rsidP="00A4122E" w:rsidRDefault="008A2991" w14:paraId="29665282" w14:textId="7D6AEC22">
      <w:pPr>
        <w:pStyle w:val="ListParagraph"/>
        <w:numPr>
          <w:ilvl w:val="0"/>
          <w:numId w:val="22"/>
        </w:numPr>
        <w:spacing w:line="276" w:lineRule="auto"/>
        <w:rPr>
          <w:rFonts w:ascii="Times New Roman" w:hAnsi="Times New Roman" w:cs="Times New Roman"/>
        </w:rPr>
      </w:pPr>
      <w:r>
        <w:rPr>
          <w:rFonts w:ascii="Times New Roman" w:hAnsi="Times New Roman" w:cs="Times New Roman"/>
        </w:rPr>
        <w:t>The Election Board shall consist of the Election Commissioner and four undergraduate students. All members of the Election Board shall be considered members of the Judicial Branch while Elections are ongoing.</w:t>
      </w:r>
    </w:p>
    <w:p w:rsidR="008A2991" w:rsidP="00A4122E" w:rsidRDefault="008A2991" w14:paraId="1F0F2AEB" w14:textId="0D9D0665">
      <w:pPr>
        <w:pStyle w:val="ListParagraph"/>
        <w:numPr>
          <w:ilvl w:val="0"/>
          <w:numId w:val="22"/>
        </w:numPr>
        <w:spacing w:line="276" w:lineRule="auto"/>
        <w:rPr>
          <w:rFonts w:ascii="Times New Roman" w:hAnsi="Times New Roman" w:cs="Times New Roman"/>
        </w:rPr>
      </w:pPr>
      <w:r>
        <w:rPr>
          <w:rFonts w:ascii="Times New Roman" w:hAnsi="Times New Roman" w:cs="Times New Roman"/>
        </w:rPr>
        <w:t>The Student Body President, Student Body Vice-President, Speaker of the House, and Senate President shall each nominate one member to serve on the Election Board. These four additional nominees to the Election Board shall be confirmed by a simple majority of both the House and the Senate. Each board member shall serve until the end of the academic year in which they were appointed.</w:t>
      </w:r>
    </w:p>
    <w:p w:rsidR="008A2991" w:rsidP="00A4122E" w:rsidRDefault="008A2991" w14:paraId="2BDCEC1E" w14:textId="0021C220">
      <w:pPr>
        <w:pStyle w:val="ListParagraph"/>
        <w:numPr>
          <w:ilvl w:val="0"/>
          <w:numId w:val="22"/>
        </w:numPr>
        <w:spacing w:line="276" w:lineRule="auto"/>
        <w:rPr>
          <w:rFonts w:ascii="Times New Roman" w:hAnsi="Times New Roman" w:cs="Times New Roman"/>
        </w:rPr>
      </w:pPr>
      <w:r>
        <w:rPr>
          <w:rFonts w:ascii="Times New Roman" w:hAnsi="Times New Roman" w:cs="Times New Roman"/>
        </w:rPr>
        <w:t>The Election Board shall oversee elections, subject to all provisions of this Constitution and the statutes of the Legislative branch, and shall be tasked with enforcing the Rules for the Election of the Student Body President and Student Body Vice-President.</w:t>
      </w:r>
    </w:p>
    <w:p w:rsidR="008A2991" w:rsidP="00A4122E" w:rsidRDefault="008A2991" w14:paraId="4F9F197F" w14:textId="50550E9C">
      <w:pPr>
        <w:pStyle w:val="ListParagraph"/>
        <w:numPr>
          <w:ilvl w:val="0"/>
          <w:numId w:val="22"/>
        </w:numPr>
        <w:spacing w:line="276" w:lineRule="auto"/>
        <w:rPr>
          <w:rFonts w:ascii="Times New Roman" w:hAnsi="Times New Roman" w:cs="Times New Roman"/>
        </w:rPr>
      </w:pPr>
      <w:r>
        <w:rPr>
          <w:rFonts w:ascii="Times New Roman" w:hAnsi="Times New Roman" w:cs="Times New Roman"/>
        </w:rPr>
        <w:t xml:space="preserve">If the Election Board, by majority vote, finds probable cause of a material violation of the election rules, </w:t>
      </w:r>
      <w:r w:rsidR="00B77D2D">
        <w:rPr>
          <w:rFonts w:ascii="Times New Roman" w:hAnsi="Times New Roman" w:cs="Times New Roman"/>
        </w:rPr>
        <w:t xml:space="preserve">the Election Commissioner may file a case before the Student Court. The Student Court shall conduct a hearing, and if clear and convincing evidence is presented that a candidate or his or her agent, acting within the scope of his or her role in the campaign in a way that reasonably should have been subject to the campaign’s supervision, violated the duly passed election rules, </w:t>
      </w:r>
      <w:r w:rsidR="00D47FB0">
        <w:rPr>
          <w:rFonts w:ascii="Times New Roman" w:hAnsi="Times New Roman" w:cs="Times New Roman"/>
        </w:rPr>
        <w:t xml:space="preserve">shall </w:t>
      </w:r>
      <w:r w:rsidR="00B77D2D">
        <w:rPr>
          <w:rFonts w:ascii="Times New Roman" w:hAnsi="Times New Roman" w:cs="Times New Roman"/>
        </w:rPr>
        <w:t xml:space="preserve">determine the appropriate sanctions for the violation, subject to and consistent with </w:t>
      </w:r>
      <w:r w:rsidR="00D47FB0">
        <w:rPr>
          <w:rFonts w:ascii="Times New Roman" w:hAnsi="Times New Roman" w:cs="Times New Roman"/>
        </w:rPr>
        <w:t>all relevant provisions in the election rules and other statutes duly passed by bill of the Legislative branch.</w:t>
      </w:r>
    </w:p>
    <w:p w:rsidRPr="004D7413" w:rsidR="005C704E" w:rsidP="00ED2277" w:rsidRDefault="00513AE5" w14:paraId="3765F21C" w14:textId="6EE27FFE">
      <w:pPr>
        <w:pStyle w:val="Heading1"/>
        <w:spacing w:line="276" w:lineRule="auto"/>
        <w:jc w:val="center"/>
        <w:rPr>
          <w:rFonts w:ascii="Times New Roman" w:hAnsi="Times New Roman" w:cs="Times New Roman"/>
          <w:u w:val="single"/>
        </w:rPr>
      </w:pPr>
      <w:r w:rsidRPr="004D7413">
        <w:rPr>
          <w:rFonts w:ascii="Times New Roman" w:hAnsi="Times New Roman" w:cs="Times New Roman"/>
          <w:u w:val="single"/>
        </w:rPr>
        <w:t>ARTICLE VI: DISCIPLINE</w:t>
      </w:r>
    </w:p>
    <w:p w:rsidR="00513AE5" w:rsidP="00ED2277" w:rsidRDefault="00513AE5" w14:paraId="1A4E3984" w14:textId="0523B845">
      <w:pPr>
        <w:pStyle w:val="Heading2"/>
        <w:spacing w:line="276" w:lineRule="auto"/>
        <w:jc w:val="center"/>
        <w:rPr>
          <w:rFonts w:ascii="Times New Roman" w:hAnsi="Times New Roman" w:cs="Times New Roman"/>
        </w:rPr>
      </w:pPr>
      <w:r>
        <w:rPr>
          <w:rFonts w:ascii="Times New Roman" w:hAnsi="Times New Roman" w:cs="Times New Roman"/>
        </w:rPr>
        <w:t xml:space="preserve">Section </w:t>
      </w:r>
      <w:r w:rsidR="002E6D41">
        <w:rPr>
          <w:rFonts w:ascii="Times New Roman" w:hAnsi="Times New Roman" w:cs="Times New Roman"/>
        </w:rPr>
        <w:t>1: Legislative and Executive Impeachment</w:t>
      </w:r>
    </w:p>
    <w:p w:rsidR="002E6D41" w:rsidP="00A4122E" w:rsidRDefault="002E6D41" w14:paraId="7E806252" w14:textId="114B7E85">
      <w:pPr>
        <w:pStyle w:val="ListParagraph"/>
        <w:numPr>
          <w:ilvl w:val="0"/>
          <w:numId w:val="23"/>
        </w:numPr>
        <w:spacing w:line="276" w:lineRule="auto"/>
        <w:rPr>
          <w:rFonts w:ascii="Times New Roman" w:hAnsi="Times New Roman" w:cs="Times New Roman"/>
        </w:rPr>
      </w:pPr>
      <w:r>
        <w:rPr>
          <w:rFonts w:ascii="Times New Roman" w:hAnsi="Times New Roman" w:cs="Times New Roman"/>
        </w:rPr>
        <w:t>If any member or officer of the Legislative or Exe</w:t>
      </w:r>
      <w:r w:rsidR="00B21DEA">
        <w:rPr>
          <w:rFonts w:ascii="Times New Roman" w:hAnsi="Times New Roman" w:cs="Times New Roman"/>
        </w:rPr>
        <w:t xml:space="preserve">cutive branches of the Student Government fails to properly and capably </w:t>
      </w:r>
      <w:r w:rsidR="0035539E">
        <w:rPr>
          <w:rFonts w:ascii="Times New Roman" w:hAnsi="Times New Roman" w:cs="Times New Roman"/>
        </w:rPr>
        <w:t>discharge their responsibilities under this Constitution, violates the Code of Ethics, or fails to meet the qualifications of their position, any individual may petition the Student Court to create an Investigative Committee as set for</w:t>
      </w:r>
      <w:r w:rsidR="003A6035">
        <w:rPr>
          <w:rFonts w:ascii="Times New Roman" w:hAnsi="Times New Roman" w:cs="Times New Roman"/>
        </w:rPr>
        <w:t>th in Article V Section 4.</w:t>
      </w:r>
    </w:p>
    <w:p w:rsidR="003A6035" w:rsidP="00A4122E" w:rsidRDefault="003A6035" w14:paraId="221A92B1" w14:textId="0EA70836">
      <w:pPr>
        <w:pStyle w:val="ListParagraph"/>
        <w:numPr>
          <w:ilvl w:val="0"/>
          <w:numId w:val="23"/>
        </w:numPr>
        <w:spacing w:line="276" w:lineRule="auto"/>
        <w:rPr>
          <w:rFonts w:ascii="Times New Roman" w:hAnsi="Times New Roman" w:cs="Times New Roman"/>
        </w:rPr>
      </w:pPr>
      <w:r>
        <w:rPr>
          <w:rFonts w:ascii="Times New Roman" w:hAnsi="Times New Roman" w:cs="Times New Roman"/>
        </w:rPr>
        <w:t xml:space="preserve">If an Investigative Committee issues an indictment against a member or officer of the </w:t>
      </w:r>
      <w:r w:rsidR="00555F65">
        <w:rPr>
          <w:rFonts w:ascii="Times New Roman" w:hAnsi="Times New Roman" w:cs="Times New Roman"/>
        </w:rPr>
        <w:t xml:space="preserve">Legislative or Executive branches the President shall appoint a </w:t>
      </w:r>
      <w:r w:rsidR="00C13947">
        <w:rPr>
          <w:rFonts w:ascii="Times New Roman" w:hAnsi="Times New Roman" w:cs="Times New Roman"/>
        </w:rPr>
        <w:t>G</w:t>
      </w:r>
      <w:r w:rsidR="00555F65">
        <w:rPr>
          <w:rFonts w:ascii="Times New Roman" w:hAnsi="Times New Roman" w:cs="Times New Roman"/>
        </w:rPr>
        <w:t>eneral Counsel to present the case before the Student Court and the defendant shall be entitled to a proper defense.</w:t>
      </w:r>
    </w:p>
    <w:p w:rsidR="00BD41CD" w:rsidP="00A4122E" w:rsidRDefault="00BD41CD" w14:paraId="00798B93" w14:textId="362ED9FE">
      <w:pPr>
        <w:pStyle w:val="ListParagraph"/>
        <w:numPr>
          <w:ilvl w:val="0"/>
          <w:numId w:val="23"/>
        </w:numPr>
        <w:spacing w:line="276" w:lineRule="auto"/>
        <w:rPr>
          <w:rFonts w:ascii="Times New Roman" w:hAnsi="Times New Roman" w:cs="Times New Roman"/>
        </w:rPr>
      </w:pPr>
      <w:r>
        <w:rPr>
          <w:rFonts w:ascii="Times New Roman" w:hAnsi="Times New Roman" w:cs="Times New Roman"/>
        </w:rPr>
        <w:t>If a member or officer of the Legislative or Executive branches is tried and convicted by the Student Court, the Court shall determine appropriate discipline within the extent of the power of the Student Government.</w:t>
      </w:r>
      <w:r w:rsidR="005C7AFE">
        <w:rPr>
          <w:rFonts w:ascii="Times New Roman" w:hAnsi="Times New Roman" w:cs="Times New Roman"/>
        </w:rPr>
        <w:t xml:space="preserve"> Such discipline shall not exceed removal from office; however, the Court may refer the matter to the Office of Student Conduct.</w:t>
      </w:r>
    </w:p>
    <w:p w:rsidR="005C7AFE" w:rsidP="00ED2277" w:rsidRDefault="005E6001" w14:paraId="122FD9E2" w14:textId="1E779DFF">
      <w:pPr>
        <w:pStyle w:val="Heading2"/>
        <w:spacing w:line="276" w:lineRule="auto"/>
        <w:jc w:val="center"/>
        <w:rPr>
          <w:rFonts w:ascii="Times New Roman" w:hAnsi="Times New Roman" w:cs="Times New Roman"/>
        </w:rPr>
      </w:pPr>
      <w:r>
        <w:rPr>
          <w:rFonts w:ascii="Times New Roman" w:hAnsi="Times New Roman" w:cs="Times New Roman"/>
        </w:rPr>
        <w:t>Section 2: Judicial Impeachment</w:t>
      </w:r>
    </w:p>
    <w:p w:rsidR="005E6001" w:rsidP="00A4122E" w:rsidRDefault="005E6001" w14:paraId="6BD1522B" w14:textId="4B6C5165">
      <w:pPr>
        <w:pStyle w:val="ListParagraph"/>
        <w:numPr>
          <w:ilvl w:val="0"/>
          <w:numId w:val="24"/>
        </w:numPr>
        <w:spacing w:line="276" w:lineRule="auto"/>
        <w:rPr>
          <w:rFonts w:ascii="Times New Roman" w:hAnsi="Times New Roman" w:cs="Times New Roman"/>
        </w:rPr>
      </w:pPr>
      <w:r>
        <w:rPr>
          <w:rFonts w:ascii="Times New Roman" w:hAnsi="Times New Roman" w:cs="Times New Roman"/>
        </w:rPr>
        <w:t xml:space="preserve">If any member of the Judicial branch fails to properly and capably discharge their responsibilities under this Constitution or violates the Code of Ethics, any individual may petition either the House Committee on Rules and Ethics or the Senate Committee on Oversight. </w:t>
      </w:r>
      <w:r w:rsidR="0072477D">
        <w:rPr>
          <w:rFonts w:ascii="Times New Roman" w:hAnsi="Times New Roman" w:cs="Times New Roman"/>
        </w:rPr>
        <w:t xml:space="preserve">Upon the vote of </w:t>
      </w:r>
      <w:r w:rsidR="0072477D">
        <w:rPr>
          <w:rFonts w:ascii="Times New Roman" w:hAnsi="Times New Roman" w:cs="Times New Roman"/>
        </w:rPr>
        <w:lastRenderedPageBreak/>
        <w:t>either of the two aforementioned committees, an Investigative Committee will be convened and shall act as a grand jury to investigate allegations of misconduct.</w:t>
      </w:r>
      <w:r w:rsidR="00FA5534">
        <w:rPr>
          <w:rFonts w:ascii="Times New Roman" w:hAnsi="Times New Roman" w:cs="Times New Roman"/>
        </w:rPr>
        <w:t xml:space="preserve"> The members of the Investigative Committee will be determined per the guidance of Article 5, Section 4, Point 1 of this Constitution.</w:t>
      </w:r>
      <w:r w:rsidR="00C700FA">
        <w:rPr>
          <w:rFonts w:ascii="Times New Roman" w:hAnsi="Times New Roman" w:cs="Times New Roman"/>
        </w:rPr>
        <w:t xml:space="preserve"> The powers of the Investigative Committee are determined per the guidance of Article 5, Section 4 of this Constitution.</w:t>
      </w:r>
    </w:p>
    <w:p w:rsidR="00367B5A" w:rsidP="00A4122E" w:rsidRDefault="00367B5A" w14:paraId="4794B468" w14:textId="02D343C9">
      <w:pPr>
        <w:pStyle w:val="ListParagraph"/>
        <w:numPr>
          <w:ilvl w:val="0"/>
          <w:numId w:val="24"/>
        </w:numPr>
        <w:spacing w:line="276" w:lineRule="auto"/>
        <w:rPr>
          <w:rFonts w:ascii="Times New Roman" w:hAnsi="Times New Roman" w:cs="Times New Roman"/>
        </w:rPr>
      </w:pPr>
      <w:r>
        <w:rPr>
          <w:rFonts w:ascii="Times New Roman" w:hAnsi="Times New Roman" w:cs="Times New Roman"/>
        </w:rPr>
        <w:t>If an Investigative Committee issues an indictment against a member of the Judicial branch, the President shall appoint a General Counsel to present the case before the Legislative branch in Join</w:t>
      </w:r>
      <w:r w:rsidR="008512EB">
        <w:rPr>
          <w:rFonts w:ascii="Times New Roman" w:hAnsi="Times New Roman" w:cs="Times New Roman"/>
        </w:rPr>
        <w:t>t Session.</w:t>
      </w:r>
    </w:p>
    <w:p w:rsidR="00355B36" w:rsidP="00A4122E" w:rsidRDefault="00355B36" w14:paraId="057D1C8A" w14:textId="7D5A75CA">
      <w:pPr>
        <w:pStyle w:val="ListParagraph"/>
        <w:numPr>
          <w:ilvl w:val="0"/>
          <w:numId w:val="24"/>
        </w:numPr>
        <w:spacing w:line="276" w:lineRule="auto"/>
        <w:rPr>
          <w:rFonts w:ascii="Times New Roman" w:hAnsi="Times New Roman" w:cs="Times New Roman"/>
        </w:rPr>
      </w:pPr>
      <w:r>
        <w:rPr>
          <w:rFonts w:ascii="Times New Roman" w:hAnsi="Times New Roman" w:cs="Times New Roman"/>
        </w:rPr>
        <w:t xml:space="preserve">If a member of the Judicial branch is tried and convicted by the Legislative branch, </w:t>
      </w:r>
      <w:r w:rsidR="008C0BA5">
        <w:rPr>
          <w:rFonts w:ascii="Times New Roman" w:hAnsi="Times New Roman" w:cs="Times New Roman"/>
        </w:rPr>
        <w:t>the Legislative branch shall determine appropriate discipline</w:t>
      </w:r>
      <w:r w:rsidR="005D12C2">
        <w:rPr>
          <w:rFonts w:ascii="Times New Roman" w:hAnsi="Times New Roman" w:cs="Times New Roman"/>
        </w:rPr>
        <w:t xml:space="preserve"> within the extent of the power of the Student Government. By a two-thirds majority vote of the Representative branch in Joint Session, that member may be removed from office. The Representative branch may refer the matter to the Office of Student Conduct.</w:t>
      </w:r>
    </w:p>
    <w:p w:rsidRPr="004D7413" w:rsidR="004E3184" w:rsidP="00ED2277" w:rsidRDefault="004E3184" w14:paraId="63DCC27E" w14:textId="66BA07CD">
      <w:pPr>
        <w:pStyle w:val="Heading1"/>
        <w:spacing w:line="276" w:lineRule="auto"/>
        <w:jc w:val="center"/>
        <w:rPr>
          <w:rFonts w:ascii="Times New Roman" w:hAnsi="Times New Roman" w:cs="Times New Roman"/>
          <w:u w:val="single"/>
        </w:rPr>
      </w:pPr>
      <w:r w:rsidRPr="004D7413">
        <w:rPr>
          <w:rFonts w:ascii="Times New Roman" w:hAnsi="Times New Roman" w:cs="Times New Roman"/>
          <w:u w:val="single"/>
        </w:rPr>
        <w:t>ARTICLE VII: AMENDMENT</w:t>
      </w:r>
    </w:p>
    <w:p w:rsidR="004E3184" w:rsidP="00A4122E" w:rsidRDefault="00D53FAD" w14:paraId="2CB336A1" w14:textId="52EFA16D">
      <w:pPr>
        <w:pStyle w:val="ListParagraph"/>
        <w:numPr>
          <w:ilvl w:val="0"/>
          <w:numId w:val="25"/>
        </w:numPr>
        <w:spacing w:line="276" w:lineRule="auto"/>
        <w:rPr>
          <w:rFonts w:ascii="Times New Roman" w:hAnsi="Times New Roman" w:cs="Times New Roman"/>
        </w:rPr>
      </w:pPr>
      <w:r>
        <w:rPr>
          <w:rFonts w:ascii="Times New Roman" w:hAnsi="Times New Roman" w:cs="Times New Roman"/>
        </w:rPr>
        <w:t xml:space="preserve">Members of the Student Government may propose amendments to this Constitution. Amendments which have passed the House and the Senate by a two-thirds majority each shall be presented to the Director of Internal Affairs. The Director of Internal Affairs shall present all passed amendments to the Student Body President within four business days of the amendment’s receipt. If the Student Body President approves of the amendment, then the Student Body President shall sign the amendment and recommend it to the Administration. If the Student Body President disapproves </w:t>
      </w:r>
      <w:r w:rsidR="00713875">
        <w:rPr>
          <w:rFonts w:ascii="Times New Roman" w:hAnsi="Times New Roman" w:cs="Times New Roman"/>
        </w:rPr>
        <w:t xml:space="preserve">of the amendment, then the Student Body President shall veto the amendment and return it, with their </w:t>
      </w:r>
      <w:r w:rsidR="002D6072">
        <w:rPr>
          <w:rFonts w:ascii="Times New Roman" w:hAnsi="Times New Roman" w:cs="Times New Roman"/>
        </w:rPr>
        <w:t xml:space="preserve">written objections, to that house in which the amendment originated. The house of origination shall notify its members of the Student Body President’s objections and immediately proceed to reconsider the amendment. </w:t>
      </w:r>
    </w:p>
    <w:p w:rsidR="002D6072" w:rsidP="00A4122E" w:rsidRDefault="002D6072" w14:paraId="70DC548C" w14:textId="1B732583">
      <w:pPr>
        <w:pStyle w:val="ListParagraph"/>
        <w:numPr>
          <w:ilvl w:val="0"/>
          <w:numId w:val="25"/>
        </w:numPr>
        <w:spacing w:line="276" w:lineRule="auto"/>
        <w:rPr>
          <w:rFonts w:ascii="Times New Roman" w:hAnsi="Times New Roman" w:cs="Times New Roman"/>
        </w:rPr>
      </w:pPr>
      <w:r>
        <w:rPr>
          <w:rFonts w:ascii="Times New Roman" w:hAnsi="Times New Roman" w:cs="Times New Roman"/>
        </w:rPr>
        <w:t>If, after reconsideration of a returned amendment, three-fourths of the amendment’s originating house agree to pass the amendment, then it shall be sent, together with the Student Body</w:t>
      </w:r>
      <w:r w:rsidR="000D63E6">
        <w:rPr>
          <w:rFonts w:ascii="Times New Roman" w:hAnsi="Times New Roman" w:cs="Times New Roman"/>
        </w:rPr>
        <w:t xml:space="preserve"> President’s objections, to the other house, in which it shall likewise be reconsidered.</w:t>
      </w:r>
      <w:r w:rsidR="002606C7">
        <w:rPr>
          <w:rFonts w:ascii="Times New Roman" w:hAnsi="Times New Roman" w:cs="Times New Roman"/>
        </w:rPr>
        <w:t xml:space="preserve"> If a reconsidered amendment is approved by three-fourths of that house, then the amendment shall be recommended to the Administration in like manner as if the President had signed it.</w:t>
      </w:r>
    </w:p>
    <w:p w:rsidR="00330916" w:rsidP="00A4122E" w:rsidRDefault="00330916" w14:paraId="23F532DE" w14:textId="2B4A2CC3">
      <w:pPr>
        <w:pStyle w:val="ListParagraph"/>
        <w:numPr>
          <w:ilvl w:val="0"/>
          <w:numId w:val="25"/>
        </w:numPr>
        <w:spacing w:line="276" w:lineRule="auto"/>
        <w:rPr>
          <w:rFonts w:ascii="Times New Roman" w:hAnsi="Times New Roman" w:cs="Times New Roman"/>
        </w:rPr>
      </w:pPr>
      <w:r>
        <w:rPr>
          <w:rFonts w:ascii="Times New Roman" w:hAnsi="Times New Roman" w:cs="Times New Roman"/>
        </w:rPr>
        <w:t>If any amendment has not been returned by the Student Body President within ten business days after it has been presented to them by the Director of Internal Affairs, then the amendment shall be presented to the Administration in like manner as if the President had signed it.</w:t>
      </w:r>
    </w:p>
    <w:p w:rsidR="00330916" w:rsidP="00A4122E" w:rsidRDefault="008C63DA" w14:paraId="48C05E51" w14:textId="1F1EC6E5">
      <w:pPr>
        <w:pStyle w:val="ListParagraph"/>
        <w:numPr>
          <w:ilvl w:val="0"/>
          <w:numId w:val="25"/>
        </w:numPr>
        <w:spacing w:line="276" w:lineRule="auto"/>
        <w:rPr>
          <w:rFonts w:ascii="Times New Roman" w:hAnsi="Times New Roman" w:cs="Times New Roman"/>
        </w:rPr>
      </w:pPr>
      <w:r>
        <w:rPr>
          <w:rFonts w:ascii="Times New Roman" w:hAnsi="Times New Roman" w:cs="Times New Roman"/>
        </w:rPr>
        <w:t>If the Administration approves of an amendment recommended to it, the amendment shall become a part of this Constitution. If the Administration disapproves of an amendment, then that amendment shall be returned, with the Administration’s ob</w:t>
      </w:r>
      <w:r w:rsidR="00BB661C">
        <w:rPr>
          <w:rFonts w:ascii="Times New Roman" w:hAnsi="Times New Roman" w:cs="Times New Roman"/>
        </w:rPr>
        <w:t>j</w:t>
      </w:r>
      <w:r>
        <w:rPr>
          <w:rFonts w:ascii="Times New Roman" w:hAnsi="Times New Roman" w:cs="Times New Roman"/>
        </w:rPr>
        <w:t>ections, to the house in which it originated</w:t>
      </w:r>
      <w:r w:rsidR="00BB661C">
        <w:rPr>
          <w:rFonts w:ascii="Times New Roman" w:hAnsi="Times New Roman" w:cs="Times New Roman"/>
        </w:rPr>
        <w:t>, and that house shall notify its members of the objections. An amendment so returned shall not be reconsidered and shall not become a part of this Constitution.</w:t>
      </w:r>
    </w:p>
    <w:p w:rsidR="00BB661C" w:rsidP="00A4122E" w:rsidRDefault="00BB661C" w14:paraId="57EDD2FF" w14:textId="7EF1DB1A">
      <w:pPr>
        <w:pStyle w:val="ListParagraph"/>
        <w:numPr>
          <w:ilvl w:val="0"/>
          <w:numId w:val="25"/>
        </w:numPr>
        <w:spacing w:line="276" w:lineRule="auto"/>
        <w:rPr>
          <w:rFonts w:ascii="Times New Roman" w:hAnsi="Times New Roman" w:cs="Times New Roman"/>
        </w:rPr>
      </w:pPr>
      <w:r>
        <w:rPr>
          <w:rFonts w:ascii="Times New Roman" w:hAnsi="Times New Roman" w:cs="Times New Roman"/>
        </w:rPr>
        <w:t xml:space="preserve">If an amendment is not signed or rejected by the Student Body President or the Administration before the end of a Fall semester, then that amendment’s timeline for consideration (as detailed above) shall be paused and the amendment shall be considered “Pending” as of the Spring semester of that same academic year. At the beginning of the Spring semester, </w:t>
      </w:r>
      <w:r w:rsidR="006736F0">
        <w:rPr>
          <w:rFonts w:ascii="Times New Roman" w:hAnsi="Times New Roman" w:cs="Times New Roman"/>
        </w:rPr>
        <w:t>the timeline for consideration shall resume as prescribed.</w:t>
      </w:r>
    </w:p>
    <w:p w:rsidR="006736F0" w:rsidP="00A4122E" w:rsidRDefault="006E649B" w14:paraId="127BCED0" w14:textId="37E12CE7">
      <w:pPr>
        <w:pStyle w:val="ListParagraph"/>
        <w:numPr>
          <w:ilvl w:val="0"/>
          <w:numId w:val="25"/>
        </w:numPr>
        <w:spacing w:line="276" w:lineRule="auto"/>
        <w:rPr>
          <w:rFonts w:ascii="Times New Roman" w:hAnsi="Times New Roman" w:cs="Times New Roman"/>
        </w:rPr>
      </w:pPr>
      <w:r>
        <w:rPr>
          <w:rFonts w:ascii="Times New Roman" w:hAnsi="Times New Roman" w:cs="Times New Roman"/>
        </w:rPr>
        <w:lastRenderedPageBreak/>
        <w:t>If an amendment is not signed or rejected by the Student Body President or the Administration before the adjournment of the whole Legislative branch sine die at the end of a Spring semester, then that amendment shall be considered “Pocket Vetoed” and shall not be considered further. At any future time, it must begin the process again.</w:t>
      </w:r>
    </w:p>
    <w:p w:rsidR="006E649B" w:rsidP="00A4122E" w:rsidRDefault="006E649B" w14:paraId="77C9F19D" w14:textId="1DFF6D75">
      <w:pPr>
        <w:pStyle w:val="ListParagraph"/>
        <w:numPr>
          <w:ilvl w:val="0"/>
          <w:numId w:val="25"/>
        </w:numPr>
        <w:spacing w:line="276" w:lineRule="auto"/>
        <w:rPr>
          <w:rFonts w:ascii="Times New Roman" w:hAnsi="Times New Roman" w:cs="Times New Roman"/>
        </w:rPr>
      </w:pPr>
      <w:r>
        <w:rPr>
          <w:rFonts w:ascii="Times New Roman" w:hAnsi="Times New Roman" w:cs="Times New Roman"/>
        </w:rPr>
        <w:t>The enumeration of schools and colleges for the membership of the Senate may be updated by the Director of Internal Affairs according to the University’s most recent academic catalog immediately upon relevant revisions to that document. No Senator’s term shall be reduced or terminated by such revisions. The Director of Internal Affairs shall notify the Senate President</w:t>
      </w:r>
      <w:r w:rsidR="00F86925">
        <w:rPr>
          <w:rFonts w:ascii="Times New Roman" w:hAnsi="Times New Roman" w:cs="Times New Roman"/>
        </w:rPr>
        <w:t xml:space="preserve"> whenever such revisions modify the membership of the Senate.</w:t>
      </w:r>
    </w:p>
    <w:p w:rsidR="00B74017" w:rsidP="00B74017" w:rsidRDefault="00B74017" w14:paraId="68E32164" w14:textId="77777777">
      <w:pPr>
        <w:spacing w:line="276" w:lineRule="auto"/>
        <w:rPr>
          <w:rFonts w:ascii="Times New Roman" w:hAnsi="Times New Roman" w:cs="Times New Roman"/>
        </w:rPr>
      </w:pPr>
    </w:p>
    <w:p w:rsidR="00B74017" w:rsidP="00B74017" w:rsidRDefault="00B74017" w14:paraId="7F07F9EF" w14:textId="77777777">
      <w:pPr>
        <w:spacing w:line="276" w:lineRule="auto"/>
        <w:rPr>
          <w:rFonts w:ascii="Times New Roman" w:hAnsi="Times New Roman" w:cs="Times New Roman"/>
        </w:rPr>
      </w:pPr>
    </w:p>
    <w:p w:rsidR="00B74017" w:rsidP="00B74017" w:rsidRDefault="00B74017" w14:paraId="20F8B6F3" w14:textId="77777777">
      <w:pPr>
        <w:spacing w:line="276" w:lineRule="auto"/>
        <w:rPr>
          <w:rFonts w:ascii="Times New Roman" w:hAnsi="Times New Roman" w:cs="Times New Roman"/>
        </w:rPr>
      </w:pPr>
    </w:p>
    <w:p w:rsidR="00C63E7D" w:rsidP="00B74017" w:rsidRDefault="00C63E7D" w14:paraId="019B2994" w14:textId="77777777">
      <w:pPr>
        <w:spacing w:line="276" w:lineRule="auto"/>
        <w:rPr>
          <w:rFonts w:ascii="Times New Roman" w:hAnsi="Times New Roman" w:cs="Times New Roman"/>
        </w:rPr>
      </w:pPr>
    </w:p>
    <w:p w:rsidR="00C63E7D" w:rsidP="00B74017" w:rsidRDefault="00C63E7D" w14:paraId="08D32622" w14:textId="77777777">
      <w:pPr>
        <w:spacing w:line="276" w:lineRule="auto"/>
        <w:rPr>
          <w:rFonts w:ascii="Times New Roman" w:hAnsi="Times New Roman" w:cs="Times New Roman"/>
        </w:rPr>
      </w:pPr>
    </w:p>
    <w:p w:rsidR="00C63E7D" w:rsidP="00B74017" w:rsidRDefault="00C63E7D" w14:paraId="426DAB3A" w14:textId="77777777">
      <w:pPr>
        <w:spacing w:line="276" w:lineRule="auto"/>
        <w:rPr>
          <w:rFonts w:ascii="Times New Roman" w:hAnsi="Times New Roman" w:cs="Times New Roman"/>
        </w:rPr>
      </w:pPr>
    </w:p>
    <w:p w:rsidR="00C63E7D" w:rsidP="00B74017" w:rsidRDefault="00C63E7D" w14:paraId="58FE7FA2" w14:textId="77777777">
      <w:pPr>
        <w:spacing w:line="276" w:lineRule="auto"/>
        <w:rPr>
          <w:rFonts w:ascii="Times New Roman" w:hAnsi="Times New Roman" w:cs="Times New Roman"/>
        </w:rPr>
      </w:pPr>
    </w:p>
    <w:p w:rsidR="00C63E7D" w:rsidP="00B74017" w:rsidRDefault="00C63E7D" w14:paraId="025FA7CA" w14:textId="77777777">
      <w:pPr>
        <w:spacing w:line="276" w:lineRule="auto"/>
        <w:rPr>
          <w:rFonts w:ascii="Times New Roman" w:hAnsi="Times New Roman" w:cs="Times New Roman"/>
        </w:rPr>
      </w:pPr>
    </w:p>
    <w:p w:rsidR="00C63E7D" w:rsidP="20444F2C" w:rsidRDefault="00C63E7D" w14:paraId="1A40C312" w14:textId="1F936662">
      <w:pPr>
        <w:pStyle w:val="Normal"/>
        <w:spacing w:line="276" w:lineRule="auto"/>
        <w:rPr>
          <w:rFonts w:ascii="Times New Roman" w:hAnsi="Times New Roman" w:cs="Times New Roman"/>
        </w:rPr>
      </w:pPr>
    </w:p>
    <w:p w:rsidR="20444F2C" w:rsidP="20444F2C" w:rsidRDefault="20444F2C" w14:paraId="767411CB" w14:textId="483F1646">
      <w:pPr>
        <w:pStyle w:val="Normal"/>
        <w:spacing w:line="276" w:lineRule="auto"/>
        <w:rPr>
          <w:rFonts w:ascii="Times New Roman" w:hAnsi="Times New Roman" w:cs="Times New Roman"/>
        </w:rPr>
      </w:pPr>
    </w:p>
    <w:p w:rsidR="20444F2C" w:rsidP="20444F2C" w:rsidRDefault="20444F2C" w14:paraId="3495D2AA" w14:textId="312CC60B">
      <w:pPr>
        <w:pStyle w:val="Normal"/>
        <w:spacing w:line="276" w:lineRule="auto"/>
        <w:rPr>
          <w:rFonts w:ascii="Times New Roman" w:hAnsi="Times New Roman" w:cs="Times New Roman"/>
        </w:rPr>
      </w:pPr>
    </w:p>
    <w:p w:rsidR="00C075A5" w:rsidP="00B74017" w:rsidRDefault="00C075A5" w14:paraId="23714018" w14:textId="2DB9E263">
      <w:pPr>
        <w:spacing w:line="276" w:lineRule="auto"/>
        <w:rPr>
          <w:rFonts w:ascii="Times New Roman" w:hAnsi="Times New Roman" w:cs="Times New Roman"/>
        </w:rPr>
      </w:pPr>
    </w:p>
    <w:p w:rsidR="00C075A5" w:rsidP="00B74017" w:rsidRDefault="00C075A5" w14:paraId="1365BD48" w14:textId="77777777">
      <w:pPr>
        <w:spacing w:line="276" w:lineRule="auto"/>
        <w:rPr>
          <w:rFonts w:ascii="Times New Roman" w:hAnsi="Times New Roman" w:cs="Times New Roman"/>
        </w:rPr>
      </w:pPr>
    </w:p>
    <w:p w:rsidRPr="00B74017" w:rsidR="00B74017" w:rsidP="00C075A5" w:rsidRDefault="00B74017" w14:paraId="1729F0C8" w14:textId="1F27138B">
      <w:pPr>
        <w:spacing w:line="276" w:lineRule="auto"/>
        <w:rPr>
          <w:rFonts w:ascii="Times New Roman" w:hAnsi="Times New Roman" w:cs="Times New Roman"/>
        </w:rPr>
      </w:pPr>
      <w:r w:rsidRPr="633ACDCC" w:rsidR="00B74017">
        <w:rPr>
          <w:rFonts w:ascii="Times New Roman" w:hAnsi="Times New Roman" w:cs="Times New Roman"/>
        </w:rPr>
        <w:t xml:space="preserve">This Constitution was last updated </w:t>
      </w:r>
      <w:r w:rsidRPr="633ACDCC" w:rsidR="00B74017">
        <w:rPr>
          <w:rFonts w:ascii="Times New Roman" w:hAnsi="Times New Roman" w:cs="Times New Roman"/>
        </w:rPr>
        <w:t>on:</w:t>
      </w:r>
      <w:r w:rsidRPr="633ACDCC" w:rsidR="00B74017">
        <w:rPr>
          <w:rFonts w:ascii="Times New Roman" w:hAnsi="Times New Roman" w:cs="Times New Roman"/>
        </w:rPr>
        <w:t xml:space="preserve"> </w:t>
      </w:r>
      <w:r w:rsidRPr="633ACDCC" w:rsidR="35FBB606">
        <w:rPr>
          <w:rFonts w:ascii="Times New Roman" w:hAnsi="Times New Roman" w:cs="Times New Roman"/>
        </w:rPr>
        <w:t>9</w:t>
      </w:r>
      <w:r w:rsidRPr="633ACDCC" w:rsidR="1B41EB51">
        <w:rPr>
          <w:rFonts w:ascii="Times New Roman" w:hAnsi="Times New Roman" w:cs="Times New Roman"/>
        </w:rPr>
        <w:t>/</w:t>
      </w:r>
      <w:r w:rsidRPr="633ACDCC" w:rsidR="6D2C726B">
        <w:rPr>
          <w:rFonts w:ascii="Times New Roman" w:hAnsi="Times New Roman" w:cs="Times New Roman"/>
        </w:rPr>
        <w:t>9</w:t>
      </w:r>
      <w:r w:rsidRPr="633ACDCC" w:rsidR="00D379DE">
        <w:rPr>
          <w:rFonts w:ascii="Times New Roman" w:hAnsi="Times New Roman" w:cs="Times New Roman"/>
        </w:rPr>
        <w:t>/202</w:t>
      </w:r>
      <w:r w:rsidRPr="633ACDCC" w:rsidR="133861F9">
        <w:rPr>
          <w:rFonts w:ascii="Times New Roman" w:hAnsi="Times New Roman" w:cs="Times New Roman"/>
        </w:rPr>
        <w:t>6</w:t>
      </w:r>
      <w:r w:rsidRPr="633ACDCC" w:rsidR="00D379DE">
        <w:rPr>
          <w:rFonts w:ascii="Times New Roman" w:hAnsi="Times New Roman" w:cs="Times New Roman"/>
        </w:rPr>
        <w:t xml:space="preserve"> with CA </w:t>
      </w:r>
      <w:r w:rsidRPr="633ACDCC" w:rsidR="390FB16D">
        <w:rPr>
          <w:rFonts w:ascii="Times New Roman" w:hAnsi="Times New Roman" w:cs="Times New Roman"/>
        </w:rPr>
        <w:t>32</w:t>
      </w:r>
    </w:p>
    <w:sectPr w:rsidRPr="00B74017" w:rsidR="00B74017">
      <w:footerReference w:type="default" r:id="rId11"/>
      <w:pgSz w:w="12240" w:h="15840" w:orient="portrait"/>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186225" w:rsidP="00875955" w:rsidRDefault="00186225" w14:paraId="0F0B60D8" w14:textId="77777777">
      <w:pPr>
        <w:spacing w:after="0" w:line="240" w:lineRule="auto"/>
      </w:pPr>
      <w:r>
        <w:separator/>
      </w:r>
    </w:p>
  </w:endnote>
  <w:endnote w:type="continuationSeparator" w:id="0">
    <w:p w:rsidR="00186225" w:rsidP="00875955" w:rsidRDefault="00186225" w14:paraId="7FBC8FE7" w14:textId="77777777">
      <w:pPr>
        <w:spacing w:after="0" w:line="240" w:lineRule="auto"/>
      </w:pPr>
      <w:r>
        <w:continuationSeparator/>
      </w:r>
    </w:p>
  </w:endnote>
  <w:endnote w:type="continuationNotice" w:id="1">
    <w:p w:rsidR="00186225" w:rsidRDefault="00186225" w14:paraId="3EBEC098"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du wp14">
  <w:p w:rsidR="00875955" w:rsidRDefault="00875955" w14:paraId="007AB9B1" w14:textId="44A7C065">
    <w:pPr>
      <w:pStyle w:val="Footer"/>
    </w:pPr>
    <w:r>
      <w:rPr>
        <w:noProof/>
      </w:rPr>
      <w:drawing>
        <wp:anchor distT="0" distB="0" distL="0" distR="0" simplePos="0" relativeHeight="251658240" behindDoc="1" locked="0" layoutInCell="1" allowOverlap="1" wp14:anchorId="728CBDA7" wp14:editId="4DA14203">
          <wp:simplePos x="0" y="0"/>
          <wp:positionH relativeFrom="margin">
            <wp:posOffset>2495550</wp:posOffset>
          </wp:positionH>
          <wp:positionV relativeFrom="margin">
            <wp:posOffset>8229600</wp:posOffset>
          </wp:positionV>
          <wp:extent cx="950595" cy="461645"/>
          <wp:effectExtent l="0" t="0" r="1905" b="0"/>
          <wp:wrapSquare wrapText="bothSides"/>
          <wp:docPr id="18959780" name="Picture 18959780"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59780" name="Picture 18959780" descr="A close up of a logo&#10;&#10;Description automatically generated"/>
                  <pic:cNvPicPr/>
                </pic:nvPicPr>
                <pic:blipFill>
                  <a:blip r:embed="rId1" cstate="print"/>
                  <a:stretch>
                    <a:fillRect/>
                  </a:stretch>
                </pic:blipFill>
                <pic:spPr>
                  <a:xfrm>
                    <a:off x="0" y="0"/>
                    <a:ext cx="950595" cy="461645"/>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186225" w:rsidP="00875955" w:rsidRDefault="00186225" w14:paraId="7E06C5D0" w14:textId="77777777">
      <w:pPr>
        <w:spacing w:after="0" w:line="240" w:lineRule="auto"/>
      </w:pPr>
      <w:r>
        <w:separator/>
      </w:r>
    </w:p>
  </w:footnote>
  <w:footnote w:type="continuationSeparator" w:id="0">
    <w:p w:rsidR="00186225" w:rsidP="00875955" w:rsidRDefault="00186225" w14:paraId="73098306" w14:textId="77777777">
      <w:pPr>
        <w:spacing w:after="0" w:line="240" w:lineRule="auto"/>
      </w:pPr>
      <w:r>
        <w:continuationSeparator/>
      </w:r>
    </w:p>
  </w:footnote>
  <w:footnote w:type="continuationNotice" w:id="1">
    <w:p w:rsidR="00186225" w:rsidRDefault="00186225" w14:paraId="12A09FC4" w14:textId="77777777">
      <w:pPr>
        <w:spacing w:after="0" w:line="240" w:lineRule="auto"/>
      </w:pPr>
    </w:p>
  </w:footnote>
</w:footnotes>
</file>

<file path=word/intelligence2.xml><?xml version="1.0" encoding="utf-8"?>
<int2:intelligence xmlns:int2="http://schemas.microsoft.com/office/intelligence/2020/intelligence" xmlns:oel="http://schemas.microsoft.com/office/2019/extlst">
  <int2:observations>
    <int2:bookmark int2:bookmarkName="_Int_4dfsWUWi" int2:invalidationBookmarkName="" int2:hashCode="sVyYsUEo2Ef+o5" int2:id="p5W7VJud">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147BB8"/>
    <w:multiLevelType w:val="hybridMultilevel"/>
    <w:tmpl w:val="80F0FE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C813A1"/>
    <w:multiLevelType w:val="hybridMultilevel"/>
    <w:tmpl w:val="04F0BB0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A06B83"/>
    <w:multiLevelType w:val="hybridMultilevel"/>
    <w:tmpl w:val="62E202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931933"/>
    <w:multiLevelType w:val="hybridMultilevel"/>
    <w:tmpl w:val="1102B652"/>
    <w:lvl w:ilvl="0" w:tplc="DD12890C">
      <w:start w:val="1"/>
      <w:numFmt w:val="decimal"/>
      <w:lvlText w:val="%1."/>
      <w:lvlJc w:val="left"/>
      <w:pPr>
        <w:ind w:left="720" w:hanging="360"/>
      </w:pPr>
    </w:lvl>
    <w:lvl w:ilvl="1" w:tplc="32AA149E">
      <w:start w:val="1"/>
      <w:numFmt w:val="lowerLetter"/>
      <w:lvlText w:val="%2."/>
      <w:lvlJc w:val="left"/>
      <w:pPr>
        <w:ind w:left="1440" w:hanging="360"/>
      </w:pPr>
    </w:lvl>
    <w:lvl w:ilvl="2" w:tplc="5BEABD84">
      <w:start w:val="1"/>
      <w:numFmt w:val="lowerRoman"/>
      <w:lvlText w:val="%3."/>
      <w:lvlJc w:val="right"/>
      <w:pPr>
        <w:ind w:left="2160" w:hanging="180"/>
      </w:pPr>
    </w:lvl>
    <w:lvl w:ilvl="3" w:tplc="E708DC24">
      <w:start w:val="1"/>
      <w:numFmt w:val="decimal"/>
      <w:lvlText w:val="%4."/>
      <w:lvlJc w:val="left"/>
      <w:pPr>
        <w:ind w:left="2880" w:hanging="360"/>
      </w:pPr>
    </w:lvl>
    <w:lvl w:ilvl="4" w:tplc="F0A464DA">
      <w:start w:val="1"/>
      <w:numFmt w:val="lowerLetter"/>
      <w:lvlText w:val="%5."/>
      <w:lvlJc w:val="left"/>
      <w:pPr>
        <w:ind w:left="3600" w:hanging="360"/>
      </w:pPr>
    </w:lvl>
    <w:lvl w:ilvl="5" w:tplc="6E2C2DF2">
      <w:start w:val="1"/>
      <w:numFmt w:val="lowerRoman"/>
      <w:lvlText w:val="%6."/>
      <w:lvlJc w:val="right"/>
      <w:pPr>
        <w:ind w:left="4320" w:hanging="180"/>
      </w:pPr>
    </w:lvl>
    <w:lvl w:ilvl="6" w:tplc="0B726F7A">
      <w:start w:val="1"/>
      <w:numFmt w:val="decimal"/>
      <w:lvlText w:val="%7."/>
      <w:lvlJc w:val="left"/>
      <w:pPr>
        <w:ind w:left="5040" w:hanging="360"/>
      </w:pPr>
    </w:lvl>
    <w:lvl w:ilvl="7" w:tplc="3E244FD8">
      <w:start w:val="1"/>
      <w:numFmt w:val="lowerLetter"/>
      <w:lvlText w:val="%8."/>
      <w:lvlJc w:val="left"/>
      <w:pPr>
        <w:ind w:left="5760" w:hanging="360"/>
      </w:pPr>
    </w:lvl>
    <w:lvl w:ilvl="8" w:tplc="89B8BE40">
      <w:start w:val="1"/>
      <w:numFmt w:val="lowerRoman"/>
      <w:lvlText w:val="%9."/>
      <w:lvlJc w:val="right"/>
      <w:pPr>
        <w:ind w:left="6480" w:hanging="180"/>
      </w:pPr>
    </w:lvl>
  </w:abstractNum>
  <w:abstractNum w:abstractNumId="4" w15:restartNumberingAfterBreak="0">
    <w:nsid w:val="0C165D11"/>
    <w:multiLevelType w:val="hybridMultilevel"/>
    <w:tmpl w:val="0B3652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CAB2E98"/>
    <w:multiLevelType w:val="hybridMultilevel"/>
    <w:tmpl w:val="B1381D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CFE16CE"/>
    <w:multiLevelType w:val="hybridMultilevel"/>
    <w:tmpl w:val="127696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5B481ED"/>
    <w:multiLevelType w:val="hybridMultilevel"/>
    <w:tmpl w:val="A6B88840"/>
    <w:lvl w:ilvl="0" w:tplc="8F30C2A0">
      <w:start w:val="1"/>
      <w:numFmt w:val="decimal"/>
      <w:lvlText w:val="%1."/>
      <w:lvlJc w:val="left"/>
      <w:pPr>
        <w:ind w:left="720" w:hanging="360"/>
      </w:pPr>
    </w:lvl>
    <w:lvl w:ilvl="1" w:tplc="FADE988E">
      <w:start w:val="1"/>
      <w:numFmt w:val="lowerLetter"/>
      <w:lvlText w:val="%2."/>
      <w:lvlJc w:val="left"/>
      <w:pPr>
        <w:ind w:left="1440" w:hanging="360"/>
      </w:pPr>
    </w:lvl>
    <w:lvl w:ilvl="2" w:tplc="FD5405AE">
      <w:start w:val="1"/>
      <w:numFmt w:val="lowerRoman"/>
      <w:lvlText w:val="%3."/>
      <w:lvlJc w:val="right"/>
      <w:pPr>
        <w:ind w:left="2160" w:hanging="180"/>
      </w:pPr>
    </w:lvl>
    <w:lvl w:ilvl="3" w:tplc="6204BFD6">
      <w:start w:val="1"/>
      <w:numFmt w:val="decimal"/>
      <w:lvlText w:val="%4."/>
      <w:lvlJc w:val="left"/>
      <w:pPr>
        <w:ind w:left="2880" w:hanging="360"/>
      </w:pPr>
    </w:lvl>
    <w:lvl w:ilvl="4" w:tplc="301626E2">
      <w:start w:val="1"/>
      <w:numFmt w:val="lowerLetter"/>
      <w:lvlText w:val="%5."/>
      <w:lvlJc w:val="left"/>
      <w:pPr>
        <w:ind w:left="3600" w:hanging="360"/>
      </w:pPr>
    </w:lvl>
    <w:lvl w:ilvl="5" w:tplc="F18E7B3C">
      <w:start w:val="1"/>
      <w:numFmt w:val="lowerRoman"/>
      <w:lvlText w:val="%6."/>
      <w:lvlJc w:val="right"/>
      <w:pPr>
        <w:ind w:left="4320" w:hanging="180"/>
      </w:pPr>
    </w:lvl>
    <w:lvl w:ilvl="6" w:tplc="260AC9DE">
      <w:start w:val="1"/>
      <w:numFmt w:val="decimal"/>
      <w:lvlText w:val="%7."/>
      <w:lvlJc w:val="left"/>
      <w:pPr>
        <w:ind w:left="5040" w:hanging="360"/>
      </w:pPr>
    </w:lvl>
    <w:lvl w:ilvl="7" w:tplc="BF86242C">
      <w:start w:val="1"/>
      <w:numFmt w:val="lowerLetter"/>
      <w:lvlText w:val="%8."/>
      <w:lvlJc w:val="left"/>
      <w:pPr>
        <w:ind w:left="5760" w:hanging="360"/>
      </w:pPr>
    </w:lvl>
    <w:lvl w:ilvl="8" w:tplc="00C273E8">
      <w:start w:val="1"/>
      <w:numFmt w:val="lowerRoman"/>
      <w:lvlText w:val="%9."/>
      <w:lvlJc w:val="right"/>
      <w:pPr>
        <w:ind w:left="6480" w:hanging="180"/>
      </w:pPr>
    </w:lvl>
  </w:abstractNum>
  <w:abstractNum w:abstractNumId="8" w15:restartNumberingAfterBreak="0">
    <w:nsid w:val="2FEE0C9B"/>
    <w:multiLevelType w:val="hybridMultilevel"/>
    <w:tmpl w:val="7480B5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9483C65"/>
    <w:multiLevelType w:val="hybridMultilevel"/>
    <w:tmpl w:val="B4CA31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E2259FC"/>
    <w:multiLevelType w:val="hybridMultilevel"/>
    <w:tmpl w:val="09DC7B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7F53E21"/>
    <w:multiLevelType w:val="hybridMultilevel"/>
    <w:tmpl w:val="77AC5F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8244A38"/>
    <w:multiLevelType w:val="hybridMultilevel"/>
    <w:tmpl w:val="6BB0AA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8C44A68"/>
    <w:multiLevelType w:val="hybridMultilevel"/>
    <w:tmpl w:val="341226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A8A52B5"/>
    <w:multiLevelType w:val="hybridMultilevel"/>
    <w:tmpl w:val="665C5B78"/>
    <w:lvl w:ilvl="0" w:tplc="7B364302">
      <w:start w:val="1"/>
      <w:numFmt w:val="decimal"/>
      <w:lvlText w:val="%1."/>
      <w:lvlJc w:val="left"/>
      <w:pPr>
        <w:ind w:left="720" w:hanging="360"/>
      </w:pPr>
    </w:lvl>
    <w:lvl w:ilvl="1" w:tplc="F2E28F86">
      <w:start w:val="1"/>
      <w:numFmt w:val="lowerLetter"/>
      <w:lvlText w:val="%2."/>
      <w:lvlJc w:val="left"/>
      <w:pPr>
        <w:ind w:left="1440" w:hanging="360"/>
      </w:pPr>
    </w:lvl>
    <w:lvl w:ilvl="2" w:tplc="7D34CF6C">
      <w:start w:val="1"/>
      <w:numFmt w:val="lowerRoman"/>
      <w:lvlText w:val="%3."/>
      <w:lvlJc w:val="right"/>
      <w:pPr>
        <w:ind w:left="2160" w:hanging="180"/>
      </w:pPr>
    </w:lvl>
    <w:lvl w:ilvl="3" w:tplc="F47A7458">
      <w:start w:val="1"/>
      <w:numFmt w:val="decimal"/>
      <w:lvlText w:val="%4."/>
      <w:lvlJc w:val="left"/>
      <w:pPr>
        <w:ind w:left="2880" w:hanging="360"/>
      </w:pPr>
    </w:lvl>
    <w:lvl w:ilvl="4" w:tplc="BA7CD8CA">
      <w:start w:val="1"/>
      <w:numFmt w:val="lowerLetter"/>
      <w:lvlText w:val="%5."/>
      <w:lvlJc w:val="left"/>
      <w:pPr>
        <w:ind w:left="3600" w:hanging="360"/>
      </w:pPr>
    </w:lvl>
    <w:lvl w:ilvl="5" w:tplc="8084EE50">
      <w:start w:val="1"/>
      <w:numFmt w:val="lowerRoman"/>
      <w:lvlText w:val="%6."/>
      <w:lvlJc w:val="right"/>
      <w:pPr>
        <w:ind w:left="4320" w:hanging="180"/>
      </w:pPr>
    </w:lvl>
    <w:lvl w:ilvl="6" w:tplc="02F481FE">
      <w:start w:val="1"/>
      <w:numFmt w:val="decimal"/>
      <w:lvlText w:val="%7."/>
      <w:lvlJc w:val="left"/>
      <w:pPr>
        <w:ind w:left="5040" w:hanging="360"/>
      </w:pPr>
    </w:lvl>
    <w:lvl w:ilvl="7" w:tplc="51102994">
      <w:start w:val="1"/>
      <w:numFmt w:val="lowerLetter"/>
      <w:lvlText w:val="%8."/>
      <w:lvlJc w:val="left"/>
      <w:pPr>
        <w:ind w:left="5760" w:hanging="360"/>
      </w:pPr>
    </w:lvl>
    <w:lvl w:ilvl="8" w:tplc="8FFE9960">
      <w:start w:val="1"/>
      <w:numFmt w:val="lowerRoman"/>
      <w:lvlText w:val="%9."/>
      <w:lvlJc w:val="right"/>
      <w:pPr>
        <w:ind w:left="6480" w:hanging="180"/>
      </w:pPr>
    </w:lvl>
  </w:abstractNum>
  <w:abstractNum w:abstractNumId="15" w15:restartNumberingAfterBreak="0">
    <w:nsid w:val="4FAC3586"/>
    <w:multiLevelType w:val="hybridMultilevel"/>
    <w:tmpl w:val="0ED688E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0255DF5"/>
    <w:multiLevelType w:val="hybridMultilevel"/>
    <w:tmpl w:val="827C5E7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43719F1"/>
    <w:multiLevelType w:val="hybridMultilevel"/>
    <w:tmpl w:val="D0B2D98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C96BEF3"/>
    <w:multiLevelType w:val="hybridMultilevel"/>
    <w:tmpl w:val="CAE8CE30"/>
    <w:lvl w:ilvl="0" w:tplc="B58C624C">
      <w:start w:val="1"/>
      <w:numFmt w:val="decimal"/>
      <w:lvlText w:val="%1."/>
      <w:lvlJc w:val="left"/>
      <w:pPr>
        <w:ind w:left="720" w:hanging="360"/>
      </w:pPr>
    </w:lvl>
    <w:lvl w:ilvl="1" w:tplc="991A067E">
      <w:start w:val="1"/>
      <w:numFmt w:val="lowerLetter"/>
      <w:lvlText w:val="%2."/>
      <w:lvlJc w:val="left"/>
      <w:pPr>
        <w:ind w:left="1440" w:hanging="360"/>
      </w:pPr>
    </w:lvl>
    <w:lvl w:ilvl="2" w:tplc="7C8223B2">
      <w:start w:val="1"/>
      <w:numFmt w:val="lowerRoman"/>
      <w:lvlText w:val="%3."/>
      <w:lvlJc w:val="right"/>
      <w:pPr>
        <w:ind w:left="2160" w:hanging="180"/>
      </w:pPr>
    </w:lvl>
    <w:lvl w:ilvl="3" w:tplc="A72CCA5C">
      <w:start w:val="1"/>
      <w:numFmt w:val="decimal"/>
      <w:lvlText w:val="%4."/>
      <w:lvlJc w:val="left"/>
      <w:pPr>
        <w:ind w:left="2880" w:hanging="360"/>
      </w:pPr>
    </w:lvl>
    <w:lvl w:ilvl="4" w:tplc="B606A82E">
      <w:start w:val="1"/>
      <w:numFmt w:val="lowerLetter"/>
      <w:lvlText w:val="%5."/>
      <w:lvlJc w:val="left"/>
      <w:pPr>
        <w:ind w:left="3600" w:hanging="360"/>
      </w:pPr>
    </w:lvl>
    <w:lvl w:ilvl="5" w:tplc="A168A416">
      <w:start w:val="1"/>
      <w:numFmt w:val="lowerRoman"/>
      <w:lvlText w:val="%6."/>
      <w:lvlJc w:val="right"/>
      <w:pPr>
        <w:ind w:left="4320" w:hanging="180"/>
      </w:pPr>
    </w:lvl>
    <w:lvl w:ilvl="6" w:tplc="6EEE2A92">
      <w:start w:val="1"/>
      <w:numFmt w:val="decimal"/>
      <w:lvlText w:val="%7."/>
      <w:lvlJc w:val="left"/>
      <w:pPr>
        <w:ind w:left="5040" w:hanging="360"/>
      </w:pPr>
    </w:lvl>
    <w:lvl w:ilvl="7" w:tplc="96EA1928">
      <w:start w:val="1"/>
      <w:numFmt w:val="lowerLetter"/>
      <w:lvlText w:val="%8."/>
      <w:lvlJc w:val="left"/>
      <w:pPr>
        <w:ind w:left="5760" w:hanging="360"/>
      </w:pPr>
    </w:lvl>
    <w:lvl w:ilvl="8" w:tplc="687CD90C">
      <w:start w:val="1"/>
      <w:numFmt w:val="lowerRoman"/>
      <w:lvlText w:val="%9."/>
      <w:lvlJc w:val="right"/>
      <w:pPr>
        <w:ind w:left="6480" w:hanging="180"/>
      </w:pPr>
    </w:lvl>
  </w:abstractNum>
  <w:abstractNum w:abstractNumId="19" w15:restartNumberingAfterBreak="0">
    <w:nsid w:val="5CFC7026"/>
    <w:multiLevelType w:val="hybridMultilevel"/>
    <w:tmpl w:val="5C14DD5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DAC568B"/>
    <w:multiLevelType w:val="hybridMultilevel"/>
    <w:tmpl w:val="490E137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62B4F1A"/>
    <w:multiLevelType w:val="hybridMultilevel"/>
    <w:tmpl w:val="8A8C87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77C4B2F"/>
    <w:multiLevelType w:val="hybridMultilevel"/>
    <w:tmpl w:val="6F8CDE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F816DC8"/>
    <w:multiLevelType w:val="hybridMultilevel"/>
    <w:tmpl w:val="867CAA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180789D"/>
    <w:multiLevelType w:val="hybridMultilevel"/>
    <w:tmpl w:val="26BA19E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FDD1135"/>
    <w:multiLevelType w:val="hybridMultilevel"/>
    <w:tmpl w:val="E934311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45923553">
    <w:abstractNumId w:val="14"/>
  </w:num>
  <w:num w:numId="2" w16cid:durableId="1698964429">
    <w:abstractNumId w:val="7"/>
  </w:num>
  <w:num w:numId="3" w16cid:durableId="503671666">
    <w:abstractNumId w:val="3"/>
  </w:num>
  <w:num w:numId="4" w16cid:durableId="1274095833">
    <w:abstractNumId w:val="18"/>
  </w:num>
  <w:num w:numId="5" w16cid:durableId="849370371">
    <w:abstractNumId w:val="25"/>
  </w:num>
  <w:num w:numId="6" w16cid:durableId="257452168">
    <w:abstractNumId w:val="6"/>
  </w:num>
  <w:num w:numId="7" w16cid:durableId="2137523629">
    <w:abstractNumId w:val="19"/>
  </w:num>
  <w:num w:numId="8" w16cid:durableId="546724321">
    <w:abstractNumId w:val="15"/>
  </w:num>
  <w:num w:numId="9" w16cid:durableId="1095974133">
    <w:abstractNumId w:val="17"/>
  </w:num>
  <w:num w:numId="10" w16cid:durableId="680160278">
    <w:abstractNumId w:val="16"/>
  </w:num>
  <w:num w:numId="11" w16cid:durableId="1481579900">
    <w:abstractNumId w:val="11"/>
  </w:num>
  <w:num w:numId="12" w16cid:durableId="815876164">
    <w:abstractNumId w:val="13"/>
  </w:num>
  <w:num w:numId="13" w16cid:durableId="1340280332">
    <w:abstractNumId w:val="24"/>
  </w:num>
  <w:num w:numId="14" w16cid:durableId="1241866746">
    <w:abstractNumId w:val="1"/>
  </w:num>
  <w:num w:numId="15" w16cid:durableId="232007959">
    <w:abstractNumId w:val="20"/>
  </w:num>
  <w:num w:numId="16" w16cid:durableId="697656314">
    <w:abstractNumId w:val="8"/>
  </w:num>
  <w:num w:numId="17" w16cid:durableId="1974948093">
    <w:abstractNumId w:val="2"/>
  </w:num>
  <w:num w:numId="18" w16cid:durableId="55934709">
    <w:abstractNumId w:val="5"/>
  </w:num>
  <w:num w:numId="19" w16cid:durableId="2067795995">
    <w:abstractNumId w:val="4"/>
  </w:num>
  <w:num w:numId="20" w16cid:durableId="1256400045">
    <w:abstractNumId w:val="22"/>
  </w:num>
  <w:num w:numId="21" w16cid:durableId="2074962693">
    <w:abstractNumId w:val="9"/>
  </w:num>
  <w:num w:numId="22" w16cid:durableId="1839080680">
    <w:abstractNumId w:val="10"/>
  </w:num>
  <w:num w:numId="23" w16cid:durableId="735782338">
    <w:abstractNumId w:val="21"/>
  </w:num>
  <w:num w:numId="24" w16cid:durableId="1322466195">
    <w:abstractNumId w:val="12"/>
  </w:num>
  <w:num w:numId="25" w16cid:durableId="984431858">
    <w:abstractNumId w:val="23"/>
  </w:num>
  <w:num w:numId="26" w16cid:durableId="6492679">
    <w:abstractNumId w:val="0"/>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8"/>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752B"/>
    <w:rsid w:val="00001140"/>
    <w:rsid w:val="00007AC8"/>
    <w:rsid w:val="00046649"/>
    <w:rsid w:val="00074CF3"/>
    <w:rsid w:val="00087518"/>
    <w:rsid w:val="000921B6"/>
    <w:rsid w:val="00097247"/>
    <w:rsid w:val="000A0B9C"/>
    <w:rsid w:val="000B104C"/>
    <w:rsid w:val="000B3736"/>
    <w:rsid w:val="000B757C"/>
    <w:rsid w:val="000D63E6"/>
    <w:rsid w:val="000E1FCD"/>
    <w:rsid w:val="0012016F"/>
    <w:rsid w:val="001220F4"/>
    <w:rsid w:val="0016724D"/>
    <w:rsid w:val="00183E20"/>
    <w:rsid w:val="00186225"/>
    <w:rsid w:val="00196BC1"/>
    <w:rsid w:val="001A0910"/>
    <w:rsid w:val="00212165"/>
    <w:rsid w:val="002121A5"/>
    <w:rsid w:val="0021309A"/>
    <w:rsid w:val="002239F6"/>
    <w:rsid w:val="00225E84"/>
    <w:rsid w:val="002308F0"/>
    <w:rsid w:val="00233103"/>
    <w:rsid w:val="00245E0C"/>
    <w:rsid w:val="00246F8D"/>
    <w:rsid w:val="00256B81"/>
    <w:rsid w:val="002606C7"/>
    <w:rsid w:val="00265F00"/>
    <w:rsid w:val="002A04EF"/>
    <w:rsid w:val="002A2125"/>
    <w:rsid w:val="002A3424"/>
    <w:rsid w:val="002A49EB"/>
    <w:rsid w:val="002B4988"/>
    <w:rsid w:val="002D4D00"/>
    <w:rsid w:val="002D6072"/>
    <w:rsid w:val="002D6936"/>
    <w:rsid w:val="002E6D41"/>
    <w:rsid w:val="002E7C5D"/>
    <w:rsid w:val="002F4905"/>
    <w:rsid w:val="002F5344"/>
    <w:rsid w:val="00302618"/>
    <w:rsid w:val="0031695F"/>
    <w:rsid w:val="00330916"/>
    <w:rsid w:val="003479B0"/>
    <w:rsid w:val="0035539E"/>
    <w:rsid w:val="00355901"/>
    <w:rsid w:val="00355B36"/>
    <w:rsid w:val="00366A17"/>
    <w:rsid w:val="00367B5A"/>
    <w:rsid w:val="00381913"/>
    <w:rsid w:val="003821B6"/>
    <w:rsid w:val="0038466D"/>
    <w:rsid w:val="003A6035"/>
    <w:rsid w:val="003F26E8"/>
    <w:rsid w:val="00410B48"/>
    <w:rsid w:val="0042180D"/>
    <w:rsid w:val="00430F52"/>
    <w:rsid w:val="00432600"/>
    <w:rsid w:val="00471548"/>
    <w:rsid w:val="00472690"/>
    <w:rsid w:val="0048065A"/>
    <w:rsid w:val="0049028B"/>
    <w:rsid w:val="004A6232"/>
    <w:rsid w:val="004B6E9A"/>
    <w:rsid w:val="004C1267"/>
    <w:rsid w:val="004C69C0"/>
    <w:rsid w:val="004D3DDE"/>
    <w:rsid w:val="004D7413"/>
    <w:rsid w:val="004E3184"/>
    <w:rsid w:val="004F65D0"/>
    <w:rsid w:val="0050663F"/>
    <w:rsid w:val="00513AE5"/>
    <w:rsid w:val="005148C5"/>
    <w:rsid w:val="0052556B"/>
    <w:rsid w:val="00536334"/>
    <w:rsid w:val="00545EE6"/>
    <w:rsid w:val="0054773B"/>
    <w:rsid w:val="00547D6F"/>
    <w:rsid w:val="00554C1C"/>
    <w:rsid w:val="00555F65"/>
    <w:rsid w:val="00565578"/>
    <w:rsid w:val="00576694"/>
    <w:rsid w:val="00580B72"/>
    <w:rsid w:val="00581E75"/>
    <w:rsid w:val="005836E9"/>
    <w:rsid w:val="005B73C0"/>
    <w:rsid w:val="005C3518"/>
    <w:rsid w:val="005C704E"/>
    <w:rsid w:val="005C7AFE"/>
    <w:rsid w:val="005D12C2"/>
    <w:rsid w:val="005D6E7F"/>
    <w:rsid w:val="005E6001"/>
    <w:rsid w:val="00603A6E"/>
    <w:rsid w:val="00605896"/>
    <w:rsid w:val="00616D46"/>
    <w:rsid w:val="00626D19"/>
    <w:rsid w:val="00631B92"/>
    <w:rsid w:val="006436B8"/>
    <w:rsid w:val="006479A1"/>
    <w:rsid w:val="006552F6"/>
    <w:rsid w:val="006736F0"/>
    <w:rsid w:val="006935CC"/>
    <w:rsid w:val="006B3E38"/>
    <w:rsid w:val="006B5A5D"/>
    <w:rsid w:val="006C25C0"/>
    <w:rsid w:val="006C3C72"/>
    <w:rsid w:val="006E2680"/>
    <w:rsid w:val="006E3C1A"/>
    <w:rsid w:val="006E649B"/>
    <w:rsid w:val="006F740D"/>
    <w:rsid w:val="00713875"/>
    <w:rsid w:val="0072477D"/>
    <w:rsid w:val="00730383"/>
    <w:rsid w:val="007375DD"/>
    <w:rsid w:val="00741E41"/>
    <w:rsid w:val="00742F03"/>
    <w:rsid w:val="00753C3D"/>
    <w:rsid w:val="007655CC"/>
    <w:rsid w:val="00771801"/>
    <w:rsid w:val="00794494"/>
    <w:rsid w:val="007A52E0"/>
    <w:rsid w:val="007D3BA9"/>
    <w:rsid w:val="007D61AA"/>
    <w:rsid w:val="007E2E05"/>
    <w:rsid w:val="007F004D"/>
    <w:rsid w:val="00812879"/>
    <w:rsid w:val="00813637"/>
    <w:rsid w:val="00815CDA"/>
    <w:rsid w:val="00822078"/>
    <w:rsid w:val="008259DE"/>
    <w:rsid w:val="00835551"/>
    <w:rsid w:val="00835853"/>
    <w:rsid w:val="00840347"/>
    <w:rsid w:val="0084305A"/>
    <w:rsid w:val="00847AD4"/>
    <w:rsid w:val="008512EB"/>
    <w:rsid w:val="00852702"/>
    <w:rsid w:val="008650AE"/>
    <w:rsid w:val="00875955"/>
    <w:rsid w:val="008923EA"/>
    <w:rsid w:val="008A2991"/>
    <w:rsid w:val="008A2E89"/>
    <w:rsid w:val="008A4F39"/>
    <w:rsid w:val="008C0BA5"/>
    <w:rsid w:val="008C21DD"/>
    <w:rsid w:val="008C58E1"/>
    <w:rsid w:val="008C63DA"/>
    <w:rsid w:val="008C6962"/>
    <w:rsid w:val="008D5FE9"/>
    <w:rsid w:val="008E0FBA"/>
    <w:rsid w:val="008E79D6"/>
    <w:rsid w:val="008F0DFF"/>
    <w:rsid w:val="008F18A6"/>
    <w:rsid w:val="008F193F"/>
    <w:rsid w:val="008F6CB5"/>
    <w:rsid w:val="009069AD"/>
    <w:rsid w:val="009112F7"/>
    <w:rsid w:val="009256EC"/>
    <w:rsid w:val="0093752B"/>
    <w:rsid w:val="00937573"/>
    <w:rsid w:val="0098224F"/>
    <w:rsid w:val="0098257D"/>
    <w:rsid w:val="0099533C"/>
    <w:rsid w:val="009A7748"/>
    <w:rsid w:val="009B0FB9"/>
    <w:rsid w:val="009B28EB"/>
    <w:rsid w:val="009E190A"/>
    <w:rsid w:val="00A008F7"/>
    <w:rsid w:val="00A15D43"/>
    <w:rsid w:val="00A25509"/>
    <w:rsid w:val="00A31532"/>
    <w:rsid w:val="00A4122E"/>
    <w:rsid w:val="00A44CF2"/>
    <w:rsid w:val="00A548C1"/>
    <w:rsid w:val="00A65BD1"/>
    <w:rsid w:val="00A702F4"/>
    <w:rsid w:val="00A77075"/>
    <w:rsid w:val="00AC3A8B"/>
    <w:rsid w:val="00AD2007"/>
    <w:rsid w:val="00AE0FB5"/>
    <w:rsid w:val="00AF2F64"/>
    <w:rsid w:val="00B0016D"/>
    <w:rsid w:val="00B15313"/>
    <w:rsid w:val="00B17815"/>
    <w:rsid w:val="00B21DEA"/>
    <w:rsid w:val="00B35861"/>
    <w:rsid w:val="00B523EA"/>
    <w:rsid w:val="00B55844"/>
    <w:rsid w:val="00B63537"/>
    <w:rsid w:val="00B66636"/>
    <w:rsid w:val="00B7250B"/>
    <w:rsid w:val="00B74017"/>
    <w:rsid w:val="00B77D2D"/>
    <w:rsid w:val="00B826F9"/>
    <w:rsid w:val="00B849AC"/>
    <w:rsid w:val="00B92220"/>
    <w:rsid w:val="00BA1121"/>
    <w:rsid w:val="00BB661C"/>
    <w:rsid w:val="00BB686D"/>
    <w:rsid w:val="00BC3056"/>
    <w:rsid w:val="00BD2DB7"/>
    <w:rsid w:val="00BD41CD"/>
    <w:rsid w:val="00BD4EED"/>
    <w:rsid w:val="00BE7F3D"/>
    <w:rsid w:val="00BF379E"/>
    <w:rsid w:val="00BF4B70"/>
    <w:rsid w:val="00C00C06"/>
    <w:rsid w:val="00C054C8"/>
    <w:rsid w:val="00C075A5"/>
    <w:rsid w:val="00C076C8"/>
    <w:rsid w:val="00C13947"/>
    <w:rsid w:val="00C21995"/>
    <w:rsid w:val="00C24028"/>
    <w:rsid w:val="00C31FE1"/>
    <w:rsid w:val="00C34BB3"/>
    <w:rsid w:val="00C51787"/>
    <w:rsid w:val="00C63E7D"/>
    <w:rsid w:val="00C700FA"/>
    <w:rsid w:val="00C72B91"/>
    <w:rsid w:val="00C749B2"/>
    <w:rsid w:val="00C76D7A"/>
    <w:rsid w:val="00C8068C"/>
    <w:rsid w:val="00C8327E"/>
    <w:rsid w:val="00CA5FCB"/>
    <w:rsid w:val="00CB33D2"/>
    <w:rsid w:val="00CB7FE5"/>
    <w:rsid w:val="00CD0A96"/>
    <w:rsid w:val="00CE26D1"/>
    <w:rsid w:val="00CE2A66"/>
    <w:rsid w:val="00D33C7B"/>
    <w:rsid w:val="00D379DE"/>
    <w:rsid w:val="00D47FB0"/>
    <w:rsid w:val="00D53FAD"/>
    <w:rsid w:val="00D6716B"/>
    <w:rsid w:val="00D71D04"/>
    <w:rsid w:val="00D826AF"/>
    <w:rsid w:val="00D86959"/>
    <w:rsid w:val="00DA55D5"/>
    <w:rsid w:val="00DB3738"/>
    <w:rsid w:val="00DB682A"/>
    <w:rsid w:val="00DC457C"/>
    <w:rsid w:val="00DD727D"/>
    <w:rsid w:val="00DE6558"/>
    <w:rsid w:val="00E10643"/>
    <w:rsid w:val="00E320D9"/>
    <w:rsid w:val="00E63467"/>
    <w:rsid w:val="00E76426"/>
    <w:rsid w:val="00E84FDA"/>
    <w:rsid w:val="00E8738D"/>
    <w:rsid w:val="00E92E3A"/>
    <w:rsid w:val="00E95586"/>
    <w:rsid w:val="00E95D1A"/>
    <w:rsid w:val="00EA305D"/>
    <w:rsid w:val="00EA4ABA"/>
    <w:rsid w:val="00EB64A0"/>
    <w:rsid w:val="00EC591C"/>
    <w:rsid w:val="00ED2277"/>
    <w:rsid w:val="00ED6AEE"/>
    <w:rsid w:val="00F01B6C"/>
    <w:rsid w:val="00F04171"/>
    <w:rsid w:val="00F436A9"/>
    <w:rsid w:val="00F5293C"/>
    <w:rsid w:val="00F814DE"/>
    <w:rsid w:val="00F86925"/>
    <w:rsid w:val="00F86BD7"/>
    <w:rsid w:val="00F871E3"/>
    <w:rsid w:val="00F96DB4"/>
    <w:rsid w:val="00FA5534"/>
    <w:rsid w:val="00FB3FAF"/>
    <w:rsid w:val="00FB5C81"/>
    <w:rsid w:val="00FB6961"/>
    <w:rsid w:val="00FB6979"/>
    <w:rsid w:val="00FD58A6"/>
    <w:rsid w:val="00FE052E"/>
    <w:rsid w:val="00FE4332"/>
    <w:rsid w:val="00FF748F"/>
    <w:rsid w:val="0452C009"/>
    <w:rsid w:val="04875245"/>
    <w:rsid w:val="095686DB"/>
    <w:rsid w:val="09628D82"/>
    <w:rsid w:val="0BBFF5B4"/>
    <w:rsid w:val="0C478A7D"/>
    <w:rsid w:val="0CDA30CB"/>
    <w:rsid w:val="0D679BA2"/>
    <w:rsid w:val="105EF84A"/>
    <w:rsid w:val="1138B7DC"/>
    <w:rsid w:val="13131B51"/>
    <w:rsid w:val="133861F9"/>
    <w:rsid w:val="135D2C72"/>
    <w:rsid w:val="14D1C90F"/>
    <w:rsid w:val="150118F7"/>
    <w:rsid w:val="154F427E"/>
    <w:rsid w:val="156B444D"/>
    <w:rsid w:val="1B41EB51"/>
    <w:rsid w:val="20444F2C"/>
    <w:rsid w:val="21EBE06D"/>
    <w:rsid w:val="22EA45A2"/>
    <w:rsid w:val="23D96397"/>
    <w:rsid w:val="295C5292"/>
    <w:rsid w:val="2F69CFEC"/>
    <w:rsid w:val="2F7D853F"/>
    <w:rsid w:val="2FF8D77D"/>
    <w:rsid w:val="314857CB"/>
    <w:rsid w:val="3279545A"/>
    <w:rsid w:val="348DF658"/>
    <w:rsid w:val="357D31FB"/>
    <w:rsid w:val="35FBB606"/>
    <w:rsid w:val="36B8AA76"/>
    <w:rsid w:val="36E1E7C0"/>
    <w:rsid w:val="375E8255"/>
    <w:rsid w:val="37BDE86B"/>
    <w:rsid w:val="390FB16D"/>
    <w:rsid w:val="396F45D0"/>
    <w:rsid w:val="3EA4681D"/>
    <w:rsid w:val="40C84F06"/>
    <w:rsid w:val="41BC50CA"/>
    <w:rsid w:val="43FD20DB"/>
    <w:rsid w:val="45A93202"/>
    <w:rsid w:val="4A0FD279"/>
    <w:rsid w:val="4BA611A5"/>
    <w:rsid w:val="4E8D9EF8"/>
    <w:rsid w:val="4EAAB2E7"/>
    <w:rsid w:val="4F901B9D"/>
    <w:rsid w:val="50208FB2"/>
    <w:rsid w:val="51AA35D5"/>
    <w:rsid w:val="520C8EBC"/>
    <w:rsid w:val="52B1BA54"/>
    <w:rsid w:val="56D90001"/>
    <w:rsid w:val="57F065B5"/>
    <w:rsid w:val="58F24675"/>
    <w:rsid w:val="5972F2F5"/>
    <w:rsid w:val="5992922B"/>
    <w:rsid w:val="5A7EE39C"/>
    <w:rsid w:val="5CB86615"/>
    <w:rsid w:val="5FEAB93C"/>
    <w:rsid w:val="60A4537A"/>
    <w:rsid w:val="60ED126E"/>
    <w:rsid w:val="6131920B"/>
    <w:rsid w:val="633ACDCC"/>
    <w:rsid w:val="69E6F806"/>
    <w:rsid w:val="6CE916A3"/>
    <w:rsid w:val="6D2C726B"/>
    <w:rsid w:val="70252F3B"/>
    <w:rsid w:val="71C03E2E"/>
    <w:rsid w:val="73810B54"/>
    <w:rsid w:val="758E049E"/>
    <w:rsid w:val="75D60531"/>
    <w:rsid w:val="7905AC61"/>
    <w:rsid w:val="79300678"/>
    <w:rsid w:val="79E6AAD9"/>
    <w:rsid w:val="7AD067BE"/>
    <w:rsid w:val="7F87A9C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22DAAA0"/>
  <w15:chartTrackingRefBased/>
  <w15:docId w15:val="{8A24CABB-D295-4285-8AFE-BAE70F8FE9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DC457C"/>
    <w:pPr>
      <w:keepNext/>
      <w:keepLines/>
      <w:spacing w:before="240" w:after="0"/>
      <w:outlineLvl w:val="0"/>
    </w:pPr>
    <w:rPr>
      <w:rFonts w:asciiTheme="majorHAnsi" w:hAnsiTheme="majorHAnsi" w:eastAsiaTheme="majorEastAsia"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7D61AA"/>
    <w:pPr>
      <w:keepNext/>
      <w:keepLines/>
      <w:spacing w:before="40" w:after="0"/>
      <w:outlineLvl w:val="1"/>
    </w:pPr>
    <w:rPr>
      <w:rFonts w:asciiTheme="majorHAnsi" w:hAnsiTheme="majorHAnsi" w:eastAsiaTheme="majorEastAsia"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A25509"/>
    <w:pPr>
      <w:keepNext/>
      <w:keepLines/>
      <w:spacing w:before="40" w:after="0"/>
      <w:outlineLvl w:val="2"/>
    </w:pPr>
    <w:rPr>
      <w:rFonts w:asciiTheme="majorHAnsi" w:hAnsiTheme="majorHAnsi" w:eastAsiaTheme="majorEastAsia" w:cstheme="majorBidi"/>
      <w:color w:val="1F3763" w:themeColor="accent1" w:themeShade="7F"/>
      <w:sz w:val="24"/>
      <w:szCs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link w:val="TitleChar"/>
    <w:uiPriority w:val="10"/>
    <w:qFormat/>
    <w:rsid w:val="00DC457C"/>
    <w:pPr>
      <w:spacing w:after="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DC457C"/>
    <w:rPr>
      <w:rFonts w:asciiTheme="majorHAnsi" w:hAnsiTheme="majorHAnsi" w:eastAsiaTheme="majorEastAsia" w:cstheme="majorBidi"/>
      <w:spacing w:val="-10"/>
      <w:kern w:val="28"/>
      <w:sz w:val="56"/>
      <w:szCs w:val="56"/>
    </w:rPr>
  </w:style>
  <w:style w:type="character" w:styleId="Heading1Char" w:customStyle="1">
    <w:name w:val="Heading 1 Char"/>
    <w:basedOn w:val="DefaultParagraphFont"/>
    <w:link w:val="Heading1"/>
    <w:uiPriority w:val="9"/>
    <w:rsid w:val="00DC457C"/>
    <w:rPr>
      <w:rFonts w:asciiTheme="majorHAnsi" w:hAnsiTheme="majorHAnsi" w:eastAsiaTheme="majorEastAsia" w:cstheme="majorBidi"/>
      <w:color w:val="2F5496" w:themeColor="accent1" w:themeShade="BF"/>
      <w:sz w:val="32"/>
      <w:szCs w:val="32"/>
    </w:rPr>
  </w:style>
  <w:style w:type="paragraph" w:styleId="ListParagraph">
    <w:name w:val="List Paragraph"/>
    <w:basedOn w:val="Normal"/>
    <w:uiPriority w:val="34"/>
    <w:qFormat/>
    <w:rsid w:val="008D5FE9"/>
    <w:pPr>
      <w:ind w:left="720"/>
      <w:contextualSpacing/>
    </w:pPr>
  </w:style>
  <w:style w:type="character" w:styleId="Heading2Char" w:customStyle="1">
    <w:name w:val="Heading 2 Char"/>
    <w:basedOn w:val="DefaultParagraphFont"/>
    <w:link w:val="Heading2"/>
    <w:uiPriority w:val="9"/>
    <w:rsid w:val="007D61AA"/>
    <w:rPr>
      <w:rFonts w:asciiTheme="majorHAnsi" w:hAnsiTheme="majorHAnsi" w:eastAsiaTheme="majorEastAsia" w:cstheme="majorBidi"/>
      <w:color w:val="2F5496" w:themeColor="accent1" w:themeShade="BF"/>
      <w:sz w:val="26"/>
      <w:szCs w:val="26"/>
    </w:rPr>
  </w:style>
  <w:style w:type="character" w:styleId="Heading3Char" w:customStyle="1">
    <w:name w:val="Heading 3 Char"/>
    <w:basedOn w:val="DefaultParagraphFont"/>
    <w:link w:val="Heading3"/>
    <w:uiPriority w:val="9"/>
    <w:rsid w:val="00A25509"/>
    <w:rPr>
      <w:rFonts w:asciiTheme="majorHAnsi" w:hAnsiTheme="majorHAnsi" w:eastAsiaTheme="majorEastAsia" w:cstheme="majorBidi"/>
      <w:color w:val="1F3763" w:themeColor="accent1" w:themeShade="7F"/>
      <w:sz w:val="24"/>
      <w:szCs w:val="24"/>
    </w:rPr>
  </w:style>
  <w:style w:type="paragraph" w:styleId="Header">
    <w:name w:val="header"/>
    <w:basedOn w:val="Normal"/>
    <w:link w:val="HeaderChar"/>
    <w:uiPriority w:val="99"/>
    <w:unhideWhenUsed/>
    <w:rsid w:val="00875955"/>
    <w:pPr>
      <w:tabs>
        <w:tab w:val="center" w:pos="4680"/>
        <w:tab w:val="right" w:pos="9360"/>
      </w:tabs>
      <w:spacing w:after="0" w:line="240" w:lineRule="auto"/>
    </w:pPr>
  </w:style>
  <w:style w:type="character" w:styleId="HeaderChar" w:customStyle="1">
    <w:name w:val="Header Char"/>
    <w:basedOn w:val="DefaultParagraphFont"/>
    <w:link w:val="Header"/>
    <w:uiPriority w:val="99"/>
    <w:rsid w:val="00875955"/>
  </w:style>
  <w:style w:type="paragraph" w:styleId="Footer">
    <w:name w:val="footer"/>
    <w:basedOn w:val="Normal"/>
    <w:link w:val="FooterChar"/>
    <w:uiPriority w:val="99"/>
    <w:unhideWhenUsed/>
    <w:rsid w:val="00875955"/>
    <w:pPr>
      <w:tabs>
        <w:tab w:val="center" w:pos="4680"/>
        <w:tab w:val="right" w:pos="9360"/>
      </w:tabs>
      <w:spacing w:after="0" w:line="240" w:lineRule="auto"/>
    </w:pPr>
  </w:style>
  <w:style w:type="character" w:styleId="FooterChar" w:customStyle="1">
    <w:name w:val="Footer Char"/>
    <w:basedOn w:val="DefaultParagraphFont"/>
    <w:link w:val="Footer"/>
    <w:uiPriority w:val="99"/>
    <w:rsid w:val="00875955"/>
  </w:style>
  <w:style w:type="character" w:styleId="Hyperlink">
    <w:name w:val="Hyperlink"/>
    <w:basedOn w:val="DefaultParagraphFont"/>
    <w:uiPriority w:val="99"/>
    <w:unhideWhenUsed/>
    <w:rsid w:val="007375DD"/>
    <w:rPr>
      <w:color w:val="0563C1" w:themeColor="hyperlink"/>
      <w:u w:val="single"/>
    </w:rPr>
  </w:style>
  <w:style w:type="character" w:styleId="UnresolvedMention">
    <w:name w:val="Unresolved Mention"/>
    <w:basedOn w:val="DefaultParagraphFont"/>
    <w:uiPriority w:val="99"/>
    <w:semiHidden/>
    <w:unhideWhenUsed/>
    <w:rsid w:val="007375D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775591">
      <w:bodyDiv w:val="1"/>
      <w:marLeft w:val="0"/>
      <w:marRight w:val="0"/>
      <w:marTop w:val="0"/>
      <w:marBottom w:val="0"/>
      <w:divBdr>
        <w:top w:val="none" w:sz="0" w:space="0" w:color="auto"/>
        <w:left w:val="none" w:sz="0" w:space="0" w:color="auto"/>
        <w:bottom w:val="none" w:sz="0" w:space="0" w:color="auto"/>
        <w:right w:val="none" w:sz="0" w:space="0" w:color="auto"/>
      </w:divBdr>
      <w:divsChild>
        <w:div w:id="105200781">
          <w:marLeft w:val="0"/>
          <w:marRight w:val="0"/>
          <w:marTop w:val="0"/>
          <w:marBottom w:val="0"/>
          <w:divBdr>
            <w:top w:val="none" w:sz="0" w:space="0" w:color="auto"/>
            <w:left w:val="none" w:sz="0" w:space="0" w:color="auto"/>
            <w:bottom w:val="none" w:sz="0" w:space="0" w:color="auto"/>
            <w:right w:val="none" w:sz="0" w:space="0" w:color="auto"/>
          </w:divBdr>
        </w:div>
        <w:div w:id="105468601">
          <w:marLeft w:val="0"/>
          <w:marRight w:val="0"/>
          <w:marTop w:val="0"/>
          <w:marBottom w:val="0"/>
          <w:divBdr>
            <w:top w:val="none" w:sz="0" w:space="0" w:color="auto"/>
            <w:left w:val="none" w:sz="0" w:space="0" w:color="auto"/>
            <w:bottom w:val="none" w:sz="0" w:space="0" w:color="auto"/>
            <w:right w:val="none" w:sz="0" w:space="0" w:color="auto"/>
          </w:divBdr>
        </w:div>
        <w:div w:id="117846767">
          <w:marLeft w:val="0"/>
          <w:marRight w:val="0"/>
          <w:marTop w:val="0"/>
          <w:marBottom w:val="0"/>
          <w:divBdr>
            <w:top w:val="none" w:sz="0" w:space="0" w:color="auto"/>
            <w:left w:val="none" w:sz="0" w:space="0" w:color="auto"/>
            <w:bottom w:val="none" w:sz="0" w:space="0" w:color="auto"/>
            <w:right w:val="none" w:sz="0" w:space="0" w:color="auto"/>
          </w:divBdr>
        </w:div>
        <w:div w:id="120274773">
          <w:marLeft w:val="0"/>
          <w:marRight w:val="0"/>
          <w:marTop w:val="0"/>
          <w:marBottom w:val="0"/>
          <w:divBdr>
            <w:top w:val="none" w:sz="0" w:space="0" w:color="auto"/>
            <w:left w:val="none" w:sz="0" w:space="0" w:color="auto"/>
            <w:bottom w:val="none" w:sz="0" w:space="0" w:color="auto"/>
            <w:right w:val="none" w:sz="0" w:space="0" w:color="auto"/>
          </w:divBdr>
        </w:div>
        <w:div w:id="535124845">
          <w:marLeft w:val="0"/>
          <w:marRight w:val="0"/>
          <w:marTop w:val="0"/>
          <w:marBottom w:val="0"/>
          <w:divBdr>
            <w:top w:val="none" w:sz="0" w:space="0" w:color="auto"/>
            <w:left w:val="none" w:sz="0" w:space="0" w:color="auto"/>
            <w:bottom w:val="none" w:sz="0" w:space="0" w:color="auto"/>
            <w:right w:val="none" w:sz="0" w:space="0" w:color="auto"/>
          </w:divBdr>
        </w:div>
        <w:div w:id="572161165">
          <w:marLeft w:val="0"/>
          <w:marRight w:val="0"/>
          <w:marTop w:val="0"/>
          <w:marBottom w:val="0"/>
          <w:divBdr>
            <w:top w:val="none" w:sz="0" w:space="0" w:color="auto"/>
            <w:left w:val="none" w:sz="0" w:space="0" w:color="auto"/>
            <w:bottom w:val="none" w:sz="0" w:space="0" w:color="auto"/>
            <w:right w:val="none" w:sz="0" w:space="0" w:color="auto"/>
          </w:divBdr>
        </w:div>
        <w:div w:id="613755606">
          <w:marLeft w:val="0"/>
          <w:marRight w:val="0"/>
          <w:marTop w:val="0"/>
          <w:marBottom w:val="0"/>
          <w:divBdr>
            <w:top w:val="none" w:sz="0" w:space="0" w:color="auto"/>
            <w:left w:val="none" w:sz="0" w:space="0" w:color="auto"/>
            <w:bottom w:val="none" w:sz="0" w:space="0" w:color="auto"/>
            <w:right w:val="none" w:sz="0" w:space="0" w:color="auto"/>
          </w:divBdr>
        </w:div>
        <w:div w:id="637415825">
          <w:marLeft w:val="0"/>
          <w:marRight w:val="0"/>
          <w:marTop w:val="0"/>
          <w:marBottom w:val="0"/>
          <w:divBdr>
            <w:top w:val="none" w:sz="0" w:space="0" w:color="auto"/>
            <w:left w:val="none" w:sz="0" w:space="0" w:color="auto"/>
            <w:bottom w:val="none" w:sz="0" w:space="0" w:color="auto"/>
            <w:right w:val="none" w:sz="0" w:space="0" w:color="auto"/>
          </w:divBdr>
        </w:div>
        <w:div w:id="641622898">
          <w:marLeft w:val="0"/>
          <w:marRight w:val="0"/>
          <w:marTop w:val="0"/>
          <w:marBottom w:val="0"/>
          <w:divBdr>
            <w:top w:val="none" w:sz="0" w:space="0" w:color="auto"/>
            <w:left w:val="none" w:sz="0" w:space="0" w:color="auto"/>
            <w:bottom w:val="none" w:sz="0" w:space="0" w:color="auto"/>
            <w:right w:val="none" w:sz="0" w:space="0" w:color="auto"/>
          </w:divBdr>
        </w:div>
        <w:div w:id="708337652">
          <w:marLeft w:val="0"/>
          <w:marRight w:val="0"/>
          <w:marTop w:val="0"/>
          <w:marBottom w:val="0"/>
          <w:divBdr>
            <w:top w:val="none" w:sz="0" w:space="0" w:color="auto"/>
            <w:left w:val="none" w:sz="0" w:space="0" w:color="auto"/>
            <w:bottom w:val="none" w:sz="0" w:space="0" w:color="auto"/>
            <w:right w:val="none" w:sz="0" w:space="0" w:color="auto"/>
          </w:divBdr>
        </w:div>
        <w:div w:id="714080309">
          <w:marLeft w:val="0"/>
          <w:marRight w:val="0"/>
          <w:marTop w:val="0"/>
          <w:marBottom w:val="0"/>
          <w:divBdr>
            <w:top w:val="none" w:sz="0" w:space="0" w:color="auto"/>
            <w:left w:val="none" w:sz="0" w:space="0" w:color="auto"/>
            <w:bottom w:val="none" w:sz="0" w:space="0" w:color="auto"/>
            <w:right w:val="none" w:sz="0" w:space="0" w:color="auto"/>
          </w:divBdr>
        </w:div>
        <w:div w:id="877816469">
          <w:marLeft w:val="0"/>
          <w:marRight w:val="0"/>
          <w:marTop w:val="0"/>
          <w:marBottom w:val="0"/>
          <w:divBdr>
            <w:top w:val="none" w:sz="0" w:space="0" w:color="auto"/>
            <w:left w:val="none" w:sz="0" w:space="0" w:color="auto"/>
            <w:bottom w:val="none" w:sz="0" w:space="0" w:color="auto"/>
            <w:right w:val="none" w:sz="0" w:space="0" w:color="auto"/>
          </w:divBdr>
        </w:div>
        <w:div w:id="885944557">
          <w:marLeft w:val="0"/>
          <w:marRight w:val="0"/>
          <w:marTop w:val="0"/>
          <w:marBottom w:val="0"/>
          <w:divBdr>
            <w:top w:val="none" w:sz="0" w:space="0" w:color="auto"/>
            <w:left w:val="none" w:sz="0" w:space="0" w:color="auto"/>
            <w:bottom w:val="none" w:sz="0" w:space="0" w:color="auto"/>
            <w:right w:val="none" w:sz="0" w:space="0" w:color="auto"/>
          </w:divBdr>
        </w:div>
        <w:div w:id="902370964">
          <w:marLeft w:val="0"/>
          <w:marRight w:val="0"/>
          <w:marTop w:val="0"/>
          <w:marBottom w:val="0"/>
          <w:divBdr>
            <w:top w:val="none" w:sz="0" w:space="0" w:color="auto"/>
            <w:left w:val="none" w:sz="0" w:space="0" w:color="auto"/>
            <w:bottom w:val="none" w:sz="0" w:space="0" w:color="auto"/>
            <w:right w:val="none" w:sz="0" w:space="0" w:color="auto"/>
          </w:divBdr>
        </w:div>
        <w:div w:id="906500263">
          <w:marLeft w:val="0"/>
          <w:marRight w:val="0"/>
          <w:marTop w:val="0"/>
          <w:marBottom w:val="0"/>
          <w:divBdr>
            <w:top w:val="none" w:sz="0" w:space="0" w:color="auto"/>
            <w:left w:val="none" w:sz="0" w:space="0" w:color="auto"/>
            <w:bottom w:val="none" w:sz="0" w:space="0" w:color="auto"/>
            <w:right w:val="none" w:sz="0" w:space="0" w:color="auto"/>
          </w:divBdr>
        </w:div>
        <w:div w:id="1001197958">
          <w:marLeft w:val="0"/>
          <w:marRight w:val="0"/>
          <w:marTop w:val="0"/>
          <w:marBottom w:val="0"/>
          <w:divBdr>
            <w:top w:val="none" w:sz="0" w:space="0" w:color="auto"/>
            <w:left w:val="none" w:sz="0" w:space="0" w:color="auto"/>
            <w:bottom w:val="none" w:sz="0" w:space="0" w:color="auto"/>
            <w:right w:val="none" w:sz="0" w:space="0" w:color="auto"/>
          </w:divBdr>
        </w:div>
        <w:div w:id="1055785611">
          <w:marLeft w:val="0"/>
          <w:marRight w:val="0"/>
          <w:marTop w:val="0"/>
          <w:marBottom w:val="0"/>
          <w:divBdr>
            <w:top w:val="none" w:sz="0" w:space="0" w:color="auto"/>
            <w:left w:val="none" w:sz="0" w:space="0" w:color="auto"/>
            <w:bottom w:val="none" w:sz="0" w:space="0" w:color="auto"/>
            <w:right w:val="none" w:sz="0" w:space="0" w:color="auto"/>
          </w:divBdr>
        </w:div>
        <w:div w:id="1155489103">
          <w:marLeft w:val="0"/>
          <w:marRight w:val="0"/>
          <w:marTop w:val="0"/>
          <w:marBottom w:val="0"/>
          <w:divBdr>
            <w:top w:val="none" w:sz="0" w:space="0" w:color="auto"/>
            <w:left w:val="none" w:sz="0" w:space="0" w:color="auto"/>
            <w:bottom w:val="none" w:sz="0" w:space="0" w:color="auto"/>
            <w:right w:val="none" w:sz="0" w:space="0" w:color="auto"/>
          </w:divBdr>
        </w:div>
        <w:div w:id="1289583783">
          <w:marLeft w:val="0"/>
          <w:marRight w:val="0"/>
          <w:marTop w:val="0"/>
          <w:marBottom w:val="0"/>
          <w:divBdr>
            <w:top w:val="none" w:sz="0" w:space="0" w:color="auto"/>
            <w:left w:val="none" w:sz="0" w:space="0" w:color="auto"/>
            <w:bottom w:val="none" w:sz="0" w:space="0" w:color="auto"/>
            <w:right w:val="none" w:sz="0" w:space="0" w:color="auto"/>
          </w:divBdr>
        </w:div>
        <w:div w:id="1392774244">
          <w:marLeft w:val="0"/>
          <w:marRight w:val="0"/>
          <w:marTop w:val="0"/>
          <w:marBottom w:val="0"/>
          <w:divBdr>
            <w:top w:val="none" w:sz="0" w:space="0" w:color="auto"/>
            <w:left w:val="none" w:sz="0" w:space="0" w:color="auto"/>
            <w:bottom w:val="none" w:sz="0" w:space="0" w:color="auto"/>
            <w:right w:val="none" w:sz="0" w:space="0" w:color="auto"/>
          </w:divBdr>
        </w:div>
        <w:div w:id="1522014089">
          <w:marLeft w:val="0"/>
          <w:marRight w:val="0"/>
          <w:marTop w:val="0"/>
          <w:marBottom w:val="0"/>
          <w:divBdr>
            <w:top w:val="none" w:sz="0" w:space="0" w:color="auto"/>
            <w:left w:val="none" w:sz="0" w:space="0" w:color="auto"/>
            <w:bottom w:val="none" w:sz="0" w:space="0" w:color="auto"/>
            <w:right w:val="none" w:sz="0" w:space="0" w:color="auto"/>
          </w:divBdr>
        </w:div>
        <w:div w:id="1572959840">
          <w:marLeft w:val="0"/>
          <w:marRight w:val="0"/>
          <w:marTop w:val="0"/>
          <w:marBottom w:val="0"/>
          <w:divBdr>
            <w:top w:val="none" w:sz="0" w:space="0" w:color="auto"/>
            <w:left w:val="none" w:sz="0" w:space="0" w:color="auto"/>
            <w:bottom w:val="none" w:sz="0" w:space="0" w:color="auto"/>
            <w:right w:val="none" w:sz="0" w:space="0" w:color="auto"/>
          </w:divBdr>
        </w:div>
        <w:div w:id="1634747889">
          <w:marLeft w:val="0"/>
          <w:marRight w:val="0"/>
          <w:marTop w:val="0"/>
          <w:marBottom w:val="0"/>
          <w:divBdr>
            <w:top w:val="none" w:sz="0" w:space="0" w:color="auto"/>
            <w:left w:val="none" w:sz="0" w:space="0" w:color="auto"/>
            <w:bottom w:val="none" w:sz="0" w:space="0" w:color="auto"/>
            <w:right w:val="none" w:sz="0" w:space="0" w:color="auto"/>
          </w:divBdr>
        </w:div>
        <w:div w:id="1654987248">
          <w:marLeft w:val="0"/>
          <w:marRight w:val="0"/>
          <w:marTop w:val="0"/>
          <w:marBottom w:val="0"/>
          <w:divBdr>
            <w:top w:val="none" w:sz="0" w:space="0" w:color="auto"/>
            <w:left w:val="none" w:sz="0" w:space="0" w:color="auto"/>
            <w:bottom w:val="none" w:sz="0" w:space="0" w:color="auto"/>
            <w:right w:val="none" w:sz="0" w:space="0" w:color="auto"/>
          </w:divBdr>
        </w:div>
        <w:div w:id="1846893860">
          <w:marLeft w:val="0"/>
          <w:marRight w:val="0"/>
          <w:marTop w:val="0"/>
          <w:marBottom w:val="0"/>
          <w:divBdr>
            <w:top w:val="none" w:sz="0" w:space="0" w:color="auto"/>
            <w:left w:val="none" w:sz="0" w:space="0" w:color="auto"/>
            <w:bottom w:val="none" w:sz="0" w:space="0" w:color="auto"/>
            <w:right w:val="none" w:sz="0" w:space="0" w:color="auto"/>
          </w:divBdr>
        </w:div>
        <w:div w:id="1887792587">
          <w:marLeft w:val="0"/>
          <w:marRight w:val="0"/>
          <w:marTop w:val="0"/>
          <w:marBottom w:val="0"/>
          <w:divBdr>
            <w:top w:val="none" w:sz="0" w:space="0" w:color="auto"/>
            <w:left w:val="none" w:sz="0" w:space="0" w:color="auto"/>
            <w:bottom w:val="none" w:sz="0" w:space="0" w:color="auto"/>
            <w:right w:val="none" w:sz="0" w:space="0" w:color="auto"/>
          </w:divBdr>
        </w:div>
        <w:div w:id="1966350795">
          <w:marLeft w:val="0"/>
          <w:marRight w:val="0"/>
          <w:marTop w:val="0"/>
          <w:marBottom w:val="0"/>
          <w:divBdr>
            <w:top w:val="none" w:sz="0" w:space="0" w:color="auto"/>
            <w:left w:val="none" w:sz="0" w:space="0" w:color="auto"/>
            <w:bottom w:val="none" w:sz="0" w:space="0" w:color="auto"/>
            <w:right w:val="none" w:sz="0" w:space="0" w:color="auto"/>
          </w:divBdr>
        </w:div>
        <w:div w:id="2098553641">
          <w:marLeft w:val="0"/>
          <w:marRight w:val="0"/>
          <w:marTop w:val="0"/>
          <w:marBottom w:val="0"/>
          <w:divBdr>
            <w:top w:val="none" w:sz="0" w:space="0" w:color="auto"/>
            <w:left w:val="none" w:sz="0" w:space="0" w:color="auto"/>
            <w:bottom w:val="none" w:sz="0" w:space="0" w:color="auto"/>
            <w:right w:val="none" w:sz="0" w:space="0" w:color="auto"/>
          </w:divBdr>
        </w:div>
      </w:divsChild>
    </w:div>
    <w:div w:id="300692353">
      <w:bodyDiv w:val="1"/>
      <w:marLeft w:val="0"/>
      <w:marRight w:val="0"/>
      <w:marTop w:val="0"/>
      <w:marBottom w:val="0"/>
      <w:divBdr>
        <w:top w:val="none" w:sz="0" w:space="0" w:color="auto"/>
        <w:left w:val="none" w:sz="0" w:space="0" w:color="auto"/>
        <w:bottom w:val="none" w:sz="0" w:space="0" w:color="auto"/>
        <w:right w:val="none" w:sz="0" w:space="0" w:color="auto"/>
      </w:divBdr>
      <w:divsChild>
        <w:div w:id="61832972">
          <w:marLeft w:val="0"/>
          <w:marRight w:val="0"/>
          <w:marTop w:val="0"/>
          <w:marBottom w:val="0"/>
          <w:divBdr>
            <w:top w:val="none" w:sz="0" w:space="0" w:color="auto"/>
            <w:left w:val="none" w:sz="0" w:space="0" w:color="auto"/>
            <w:bottom w:val="none" w:sz="0" w:space="0" w:color="auto"/>
            <w:right w:val="none" w:sz="0" w:space="0" w:color="auto"/>
          </w:divBdr>
        </w:div>
        <w:div w:id="64107293">
          <w:marLeft w:val="0"/>
          <w:marRight w:val="0"/>
          <w:marTop w:val="0"/>
          <w:marBottom w:val="0"/>
          <w:divBdr>
            <w:top w:val="none" w:sz="0" w:space="0" w:color="auto"/>
            <w:left w:val="none" w:sz="0" w:space="0" w:color="auto"/>
            <w:bottom w:val="none" w:sz="0" w:space="0" w:color="auto"/>
            <w:right w:val="none" w:sz="0" w:space="0" w:color="auto"/>
          </w:divBdr>
        </w:div>
        <w:div w:id="112332472">
          <w:marLeft w:val="0"/>
          <w:marRight w:val="0"/>
          <w:marTop w:val="0"/>
          <w:marBottom w:val="0"/>
          <w:divBdr>
            <w:top w:val="none" w:sz="0" w:space="0" w:color="auto"/>
            <w:left w:val="none" w:sz="0" w:space="0" w:color="auto"/>
            <w:bottom w:val="none" w:sz="0" w:space="0" w:color="auto"/>
            <w:right w:val="none" w:sz="0" w:space="0" w:color="auto"/>
          </w:divBdr>
        </w:div>
        <w:div w:id="161360983">
          <w:marLeft w:val="0"/>
          <w:marRight w:val="0"/>
          <w:marTop w:val="0"/>
          <w:marBottom w:val="0"/>
          <w:divBdr>
            <w:top w:val="none" w:sz="0" w:space="0" w:color="auto"/>
            <w:left w:val="none" w:sz="0" w:space="0" w:color="auto"/>
            <w:bottom w:val="none" w:sz="0" w:space="0" w:color="auto"/>
            <w:right w:val="none" w:sz="0" w:space="0" w:color="auto"/>
          </w:divBdr>
        </w:div>
        <w:div w:id="170293167">
          <w:marLeft w:val="0"/>
          <w:marRight w:val="0"/>
          <w:marTop w:val="0"/>
          <w:marBottom w:val="0"/>
          <w:divBdr>
            <w:top w:val="none" w:sz="0" w:space="0" w:color="auto"/>
            <w:left w:val="none" w:sz="0" w:space="0" w:color="auto"/>
            <w:bottom w:val="none" w:sz="0" w:space="0" w:color="auto"/>
            <w:right w:val="none" w:sz="0" w:space="0" w:color="auto"/>
          </w:divBdr>
        </w:div>
        <w:div w:id="193083805">
          <w:marLeft w:val="0"/>
          <w:marRight w:val="0"/>
          <w:marTop w:val="0"/>
          <w:marBottom w:val="0"/>
          <w:divBdr>
            <w:top w:val="none" w:sz="0" w:space="0" w:color="auto"/>
            <w:left w:val="none" w:sz="0" w:space="0" w:color="auto"/>
            <w:bottom w:val="none" w:sz="0" w:space="0" w:color="auto"/>
            <w:right w:val="none" w:sz="0" w:space="0" w:color="auto"/>
          </w:divBdr>
        </w:div>
        <w:div w:id="269777518">
          <w:marLeft w:val="0"/>
          <w:marRight w:val="0"/>
          <w:marTop w:val="0"/>
          <w:marBottom w:val="0"/>
          <w:divBdr>
            <w:top w:val="none" w:sz="0" w:space="0" w:color="auto"/>
            <w:left w:val="none" w:sz="0" w:space="0" w:color="auto"/>
            <w:bottom w:val="none" w:sz="0" w:space="0" w:color="auto"/>
            <w:right w:val="none" w:sz="0" w:space="0" w:color="auto"/>
          </w:divBdr>
        </w:div>
        <w:div w:id="497696622">
          <w:marLeft w:val="0"/>
          <w:marRight w:val="0"/>
          <w:marTop w:val="0"/>
          <w:marBottom w:val="0"/>
          <w:divBdr>
            <w:top w:val="none" w:sz="0" w:space="0" w:color="auto"/>
            <w:left w:val="none" w:sz="0" w:space="0" w:color="auto"/>
            <w:bottom w:val="none" w:sz="0" w:space="0" w:color="auto"/>
            <w:right w:val="none" w:sz="0" w:space="0" w:color="auto"/>
          </w:divBdr>
        </w:div>
        <w:div w:id="538400106">
          <w:marLeft w:val="0"/>
          <w:marRight w:val="0"/>
          <w:marTop w:val="0"/>
          <w:marBottom w:val="0"/>
          <w:divBdr>
            <w:top w:val="none" w:sz="0" w:space="0" w:color="auto"/>
            <w:left w:val="none" w:sz="0" w:space="0" w:color="auto"/>
            <w:bottom w:val="none" w:sz="0" w:space="0" w:color="auto"/>
            <w:right w:val="none" w:sz="0" w:space="0" w:color="auto"/>
          </w:divBdr>
        </w:div>
        <w:div w:id="717123811">
          <w:marLeft w:val="0"/>
          <w:marRight w:val="0"/>
          <w:marTop w:val="0"/>
          <w:marBottom w:val="0"/>
          <w:divBdr>
            <w:top w:val="none" w:sz="0" w:space="0" w:color="auto"/>
            <w:left w:val="none" w:sz="0" w:space="0" w:color="auto"/>
            <w:bottom w:val="none" w:sz="0" w:space="0" w:color="auto"/>
            <w:right w:val="none" w:sz="0" w:space="0" w:color="auto"/>
          </w:divBdr>
        </w:div>
        <w:div w:id="749690841">
          <w:marLeft w:val="0"/>
          <w:marRight w:val="0"/>
          <w:marTop w:val="0"/>
          <w:marBottom w:val="0"/>
          <w:divBdr>
            <w:top w:val="none" w:sz="0" w:space="0" w:color="auto"/>
            <w:left w:val="none" w:sz="0" w:space="0" w:color="auto"/>
            <w:bottom w:val="none" w:sz="0" w:space="0" w:color="auto"/>
            <w:right w:val="none" w:sz="0" w:space="0" w:color="auto"/>
          </w:divBdr>
        </w:div>
        <w:div w:id="779184647">
          <w:marLeft w:val="0"/>
          <w:marRight w:val="0"/>
          <w:marTop w:val="0"/>
          <w:marBottom w:val="0"/>
          <w:divBdr>
            <w:top w:val="none" w:sz="0" w:space="0" w:color="auto"/>
            <w:left w:val="none" w:sz="0" w:space="0" w:color="auto"/>
            <w:bottom w:val="none" w:sz="0" w:space="0" w:color="auto"/>
            <w:right w:val="none" w:sz="0" w:space="0" w:color="auto"/>
          </w:divBdr>
        </w:div>
        <w:div w:id="813568220">
          <w:marLeft w:val="0"/>
          <w:marRight w:val="0"/>
          <w:marTop w:val="0"/>
          <w:marBottom w:val="0"/>
          <w:divBdr>
            <w:top w:val="none" w:sz="0" w:space="0" w:color="auto"/>
            <w:left w:val="none" w:sz="0" w:space="0" w:color="auto"/>
            <w:bottom w:val="none" w:sz="0" w:space="0" w:color="auto"/>
            <w:right w:val="none" w:sz="0" w:space="0" w:color="auto"/>
          </w:divBdr>
        </w:div>
        <w:div w:id="817460727">
          <w:marLeft w:val="0"/>
          <w:marRight w:val="0"/>
          <w:marTop w:val="0"/>
          <w:marBottom w:val="0"/>
          <w:divBdr>
            <w:top w:val="none" w:sz="0" w:space="0" w:color="auto"/>
            <w:left w:val="none" w:sz="0" w:space="0" w:color="auto"/>
            <w:bottom w:val="none" w:sz="0" w:space="0" w:color="auto"/>
            <w:right w:val="none" w:sz="0" w:space="0" w:color="auto"/>
          </w:divBdr>
        </w:div>
        <w:div w:id="842277774">
          <w:marLeft w:val="0"/>
          <w:marRight w:val="0"/>
          <w:marTop w:val="0"/>
          <w:marBottom w:val="0"/>
          <w:divBdr>
            <w:top w:val="none" w:sz="0" w:space="0" w:color="auto"/>
            <w:left w:val="none" w:sz="0" w:space="0" w:color="auto"/>
            <w:bottom w:val="none" w:sz="0" w:space="0" w:color="auto"/>
            <w:right w:val="none" w:sz="0" w:space="0" w:color="auto"/>
          </w:divBdr>
        </w:div>
        <w:div w:id="1072855931">
          <w:marLeft w:val="0"/>
          <w:marRight w:val="0"/>
          <w:marTop w:val="0"/>
          <w:marBottom w:val="0"/>
          <w:divBdr>
            <w:top w:val="none" w:sz="0" w:space="0" w:color="auto"/>
            <w:left w:val="none" w:sz="0" w:space="0" w:color="auto"/>
            <w:bottom w:val="none" w:sz="0" w:space="0" w:color="auto"/>
            <w:right w:val="none" w:sz="0" w:space="0" w:color="auto"/>
          </w:divBdr>
        </w:div>
        <w:div w:id="1192377997">
          <w:marLeft w:val="0"/>
          <w:marRight w:val="0"/>
          <w:marTop w:val="0"/>
          <w:marBottom w:val="0"/>
          <w:divBdr>
            <w:top w:val="none" w:sz="0" w:space="0" w:color="auto"/>
            <w:left w:val="none" w:sz="0" w:space="0" w:color="auto"/>
            <w:bottom w:val="none" w:sz="0" w:space="0" w:color="auto"/>
            <w:right w:val="none" w:sz="0" w:space="0" w:color="auto"/>
          </w:divBdr>
        </w:div>
        <w:div w:id="1276788843">
          <w:marLeft w:val="0"/>
          <w:marRight w:val="0"/>
          <w:marTop w:val="0"/>
          <w:marBottom w:val="0"/>
          <w:divBdr>
            <w:top w:val="none" w:sz="0" w:space="0" w:color="auto"/>
            <w:left w:val="none" w:sz="0" w:space="0" w:color="auto"/>
            <w:bottom w:val="none" w:sz="0" w:space="0" w:color="auto"/>
            <w:right w:val="none" w:sz="0" w:space="0" w:color="auto"/>
          </w:divBdr>
        </w:div>
        <w:div w:id="1278215246">
          <w:marLeft w:val="0"/>
          <w:marRight w:val="0"/>
          <w:marTop w:val="0"/>
          <w:marBottom w:val="0"/>
          <w:divBdr>
            <w:top w:val="none" w:sz="0" w:space="0" w:color="auto"/>
            <w:left w:val="none" w:sz="0" w:space="0" w:color="auto"/>
            <w:bottom w:val="none" w:sz="0" w:space="0" w:color="auto"/>
            <w:right w:val="none" w:sz="0" w:space="0" w:color="auto"/>
          </w:divBdr>
        </w:div>
        <w:div w:id="1287814058">
          <w:marLeft w:val="0"/>
          <w:marRight w:val="0"/>
          <w:marTop w:val="0"/>
          <w:marBottom w:val="0"/>
          <w:divBdr>
            <w:top w:val="none" w:sz="0" w:space="0" w:color="auto"/>
            <w:left w:val="none" w:sz="0" w:space="0" w:color="auto"/>
            <w:bottom w:val="none" w:sz="0" w:space="0" w:color="auto"/>
            <w:right w:val="none" w:sz="0" w:space="0" w:color="auto"/>
          </w:divBdr>
        </w:div>
        <w:div w:id="1475367566">
          <w:marLeft w:val="0"/>
          <w:marRight w:val="0"/>
          <w:marTop w:val="0"/>
          <w:marBottom w:val="0"/>
          <w:divBdr>
            <w:top w:val="none" w:sz="0" w:space="0" w:color="auto"/>
            <w:left w:val="none" w:sz="0" w:space="0" w:color="auto"/>
            <w:bottom w:val="none" w:sz="0" w:space="0" w:color="auto"/>
            <w:right w:val="none" w:sz="0" w:space="0" w:color="auto"/>
          </w:divBdr>
        </w:div>
        <w:div w:id="1640378908">
          <w:marLeft w:val="0"/>
          <w:marRight w:val="0"/>
          <w:marTop w:val="0"/>
          <w:marBottom w:val="0"/>
          <w:divBdr>
            <w:top w:val="none" w:sz="0" w:space="0" w:color="auto"/>
            <w:left w:val="none" w:sz="0" w:space="0" w:color="auto"/>
            <w:bottom w:val="none" w:sz="0" w:space="0" w:color="auto"/>
            <w:right w:val="none" w:sz="0" w:space="0" w:color="auto"/>
          </w:divBdr>
        </w:div>
        <w:div w:id="1706324552">
          <w:marLeft w:val="0"/>
          <w:marRight w:val="0"/>
          <w:marTop w:val="0"/>
          <w:marBottom w:val="0"/>
          <w:divBdr>
            <w:top w:val="none" w:sz="0" w:space="0" w:color="auto"/>
            <w:left w:val="none" w:sz="0" w:space="0" w:color="auto"/>
            <w:bottom w:val="none" w:sz="0" w:space="0" w:color="auto"/>
            <w:right w:val="none" w:sz="0" w:space="0" w:color="auto"/>
          </w:divBdr>
        </w:div>
        <w:div w:id="1706440394">
          <w:marLeft w:val="0"/>
          <w:marRight w:val="0"/>
          <w:marTop w:val="0"/>
          <w:marBottom w:val="0"/>
          <w:divBdr>
            <w:top w:val="none" w:sz="0" w:space="0" w:color="auto"/>
            <w:left w:val="none" w:sz="0" w:space="0" w:color="auto"/>
            <w:bottom w:val="none" w:sz="0" w:space="0" w:color="auto"/>
            <w:right w:val="none" w:sz="0" w:space="0" w:color="auto"/>
          </w:divBdr>
        </w:div>
        <w:div w:id="1725446916">
          <w:marLeft w:val="0"/>
          <w:marRight w:val="0"/>
          <w:marTop w:val="0"/>
          <w:marBottom w:val="0"/>
          <w:divBdr>
            <w:top w:val="none" w:sz="0" w:space="0" w:color="auto"/>
            <w:left w:val="none" w:sz="0" w:space="0" w:color="auto"/>
            <w:bottom w:val="none" w:sz="0" w:space="0" w:color="auto"/>
            <w:right w:val="none" w:sz="0" w:space="0" w:color="auto"/>
          </w:divBdr>
        </w:div>
        <w:div w:id="1984238258">
          <w:marLeft w:val="0"/>
          <w:marRight w:val="0"/>
          <w:marTop w:val="0"/>
          <w:marBottom w:val="0"/>
          <w:divBdr>
            <w:top w:val="none" w:sz="0" w:space="0" w:color="auto"/>
            <w:left w:val="none" w:sz="0" w:space="0" w:color="auto"/>
            <w:bottom w:val="none" w:sz="0" w:space="0" w:color="auto"/>
            <w:right w:val="none" w:sz="0" w:space="0" w:color="auto"/>
          </w:divBdr>
        </w:div>
        <w:div w:id="2088501280">
          <w:marLeft w:val="0"/>
          <w:marRight w:val="0"/>
          <w:marTop w:val="0"/>
          <w:marBottom w:val="0"/>
          <w:divBdr>
            <w:top w:val="none" w:sz="0" w:space="0" w:color="auto"/>
            <w:left w:val="none" w:sz="0" w:space="0" w:color="auto"/>
            <w:bottom w:val="none" w:sz="0" w:space="0" w:color="auto"/>
            <w:right w:val="none" w:sz="0" w:space="0" w:color="auto"/>
          </w:divBdr>
        </w:div>
        <w:div w:id="2126383850">
          <w:marLeft w:val="0"/>
          <w:marRight w:val="0"/>
          <w:marTop w:val="0"/>
          <w:marBottom w:val="0"/>
          <w:divBdr>
            <w:top w:val="none" w:sz="0" w:space="0" w:color="auto"/>
            <w:left w:val="none" w:sz="0" w:space="0" w:color="auto"/>
            <w:bottom w:val="none" w:sz="0" w:space="0" w:color="auto"/>
            <w:right w:val="none" w:sz="0" w:space="0" w:color="auto"/>
          </w:divBdr>
        </w:div>
      </w:divsChild>
    </w:div>
    <w:div w:id="324169282">
      <w:bodyDiv w:val="1"/>
      <w:marLeft w:val="0"/>
      <w:marRight w:val="0"/>
      <w:marTop w:val="0"/>
      <w:marBottom w:val="0"/>
      <w:divBdr>
        <w:top w:val="none" w:sz="0" w:space="0" w:color="auto"/>
        <w:left w:val="none" w:sz="0" w:space="0" w:color="auto"/>
        <w:bottom w:val="none" w:sz="0" w:space="0" w:color="auto"/>
        <w:right w:val="none" w:sz="0" w:space="0" w:color="auto"/>
      </w:divBdr>
    </w:div>
    <w:div w:id="346752545">
      <w:bodyDiv w:val="1"/>
      <w:marLeft w:val="0"/>
      <w:marRight w:val="0"/>
      <w:marTop w:val="0"/>
      <w:marBottom w:val="0"/>
      <w:divBdr>
        <w:top w:val="none" w:sz="0" w:space="0" w:color="auto"/>
        <w:left w:val="none" w:sz="0" w:space="0" w:color="auto"/>
        <w:bottom w:val="none" w:sz="0" w:space="0" w:color="auto"/>
        <w:right w:val="none" w:sz="0" w:space="0" w:color="auto"/>
      </w:divBdr>
      <w:divsChild>
        <w:div w:id="64913284">
          <w:marLeft w:val="0"/>
          <w:marRight w:val="0"/>
          <w:marTop w:val="0"/>
          <w:marBottom w:val="0"/>
          <w:divBdr>
            <w:top w:val="none" w:sz="0" w:space="0" w:color="auto"/>
            <w:left w:val="none" w:sz="0" w:space="0" w:color="auto"/>
            <w:bottom w:val="none" w:sz="0" w:space="0" w:color="auto"/>
            <w:right w:val="none" w:sz="0" w:space="0" w:color="auto"/>
          </w:divBdr>
        </w:div>
        <w:div w:id="241987682">
          <w:marLeft w:val="0"/>
          <w:marRight w:val="0"/>
          <w:marTop w:val="0"/>
          <w:marBottom w:val="0"/>
          <w:divBdr>
            <w:top w:val="none" w:sz="0" w:space="0" w:color="auto"/>
            <w:left w:val="none" w:sz="0" w:space="0" w:color="auto"/>
            <w:bottom w:val="none" w:sz="0" w:space="0" w:color="auto"/>
            <w:right w:val="none" w:sz="0" w:space="0" w:color="auto"/>
          </w:divBdr>
        </w:div>
        <w:div w:id="262956231">
          <w:marLeft w:val="0"/>
          <w:marRight w:val="0"/>
          <w:marTop w:val="0"/>
          <w:marBottom w:val="0"/>
          <w:divBdr>
            <w:top w:val="none" w:sz="0" w:space="0" w:color="auto"/>
            <w:left w:val="none" w:sz="0" w:space="0" w:color="auto"/>
            <w:bottom w:val="none" w:sz="0" w:space="0" w:color="auto"/>
            <w:right w:val="none" w:sz="0" w:space="0" w:color="auto"/>
          </w:divBdr>
        </w:div>
        <w:div w:id="270741574">
          <w:marLeft w:val="0"/>
          <w:marRight w:val="0"/>
          <w:marTop w:val="0"/>
          <w:marBottom w:val="0"/>
          <w:divBdr>
            <w:top w:val="none" w:sz="0" w:space="0" w:color="auto"/>
            <w:left w:val="none" w:sz="0" w:space="0" w:color="auto"/>
            <w:bottom w:val="none" w:sz="0" w:space="0" w:color="auto"/>
            <w:right w:val="none" w:sz="0" w:space="0" w:color="auto"/>
          </w:divBdr>
        </w:div>
        <w:div w:id="272523025">
          <w:marLeft w:val="0"/>
          <w:marRight w:val="0"/>
          <w:marTop w:val="0"/>
          <w:marBottom w:val="0"/>
          <w:divBdr>
            <w:top w:val="none" w:sz="0" w:space="0" w:color="auto"/>
            <w:left w:val="none" w:sz="0" w:space="0" w:color="auto"/>
            <w:bottom w:val="none" w:sz="0" w:space="0" w:color="auto"/>
            <w:right w:val="none" w:sz="0" w:space="0" w:color="auto"/>
          </w:divBdr>
        </w:div>
        <w:div w:id="446509347">
          <w:marLeft w:val="0"/>
          <w:marRight w:val="0"/>
          <w:marTop w:val="0"/>
          <w:marBottom w:val="0"/>
          <w:divBdr>
            <w:top w:val="none" w:sz="0" w:space="0" w:color="auto"/>
            <w:left w:val="none" w:sz="0" w:space="0" w:color="auto"/>
            <w:bottom w:val="none" w:sz="0" w:space="0" w:color="auto"/>
            <w:right w:val="none" w:sz="0" w:space="0" w:color="auto"/>
          </w:divBdr>
        </w:div>
        <w:div w:id="515072924">
          <w:marLeft w:val="0"/>
          <w:marRight w:val="0"/>
          <w:marTop w:val="0"/>
          <w:marBottom w:val="0"/>
          <w:divBdr>
            <w:top w:val="none" w:sz="0" w:space="0" w:color="auto"/>
            <w:left w:val="none" w:sz="0" w:space="0" w:color="auto"/>
            <w:bottom w:val="none" w:sz="0" w:space="0" w:color="auto"/>
            <w:right w:val="none" w:sz="0" w:space="0" w:color="auto"/>
          </w:divBdr>
        </w:div>
        <w:div w:id="518012857">
          <w:marLeft w:val="0"/>
          <w:marRight w:val="0"/>
          <w:marTop w:val="0"/>
          <w:marBottom w:val="0"/>
          <w:divBdr>
            <w:top w:val="none" w:sz="0" w:space="0" w:color="auto"/>
            <w:left w:val="none" w:sz="0" w:space="0" w:color="auto"/>
            <w:bottom w:val="none" w:sz="0" w:space="0" w:color="auto"/>
            <w:right w:val="none" w:sz="0" w:space="0" w:color="auto"/>
          </w:divBdr>
        </w:div>
        <w:div w:id="560867830">
          <w:marLeft w:val="0"/>
          <w:marRight w:val="0"/>
          <w:marTop w:val="0"/>
          <w:marBottom w:val="0"/>
          <w:divBdr>
            <w:top w:val="none" w:sz="0" w:space="0" w:color="auto"/>
            <w:left w:val="none" w:sz="0" w:space="0" w:color="auto"/>
            <w:bottom w:val="none" w:sz="0" w:space="0" w:color="auto"/>
            <w:right w:val="none" w:sz="0" w:space="0" w:color="auto"/>
          </w:divBdr>
        </w:div>
        <w:div w:id="631834445">
          <w:marLeft w:val="0"/>
          <w:marRight w:val="0"/>
          <w:marTop w:val="0"/>
          <w:marBottom w:val="0"/>
          <w:divBdr>
            <w:top w:val="none" w:sz="0" w:space="0" w:color="auto"/>
            <w:left w:val="none" w:sz="0" w:space="0" w:color="auto"/>
            <w:bottom w:val="none" w:sz="0" w:space="0" w:color="auto"/>
            <w:right w:val="none" w:sz="0" w:space="0" w:color="auto"/>
          </w:divBdr>
        </w:div>
        <w:div w:id="671031938">
          <w:marLeft w:val="0"/>
          <w:marRight w:val="0"/>
          <w:marTop w:val="0"/>
          <w:marBottom w:val="0"/>
          <w:divBdr>
            <w:top w:val="none" w:sz="0" w:space="0" w:color="auto"/>
            <w:left w:val="none" w:sz="0" w:space="0" w:color="auto"/>
            <w:bottom w:val="none" w:sz="0" w:space="0" w:color="auto"/>
            <w:right w:val="none" w:sz="0" w:space="0" w:color="auto"/>
          </w:divBdr>
        </w:div>
        <w:div w:id="792603731">
          <w:marLeft w:val="0"/>
          <w:marRight w:val="0"/>
          <w:marTop w:val="0"/>
          <w:marBottom w:val="0"/>
          <w:divBdr>
            <w:top w:val="none" w:sz="0" w:space="0" w:color="auto"/>
            <w:left w:val="none" w:sz="0" w:space="0" w:color="auto"/>
            <w:bottom w:val="none" w:sz="0" w:space="0" w:color="auto"/>
            <w:right w:val="none" w:sz="0" w:space="0" w:color="auto"/>
          </w:divBdr>
        </w:div>
        <w:div w:id="799686597">
          <w:marLeft w:val="0"/>
          <w:marRight w:val="0"/>
          <w:marTop w:val="0"/>
          <w:marBottom w:val="0"/>
          <w:divBdr>
            <w:top w:val="none" w:sz="0" w:space="0" w:color="auto"/>
            <w:left w:val="none" w:sz="0" w:space="0" w:color="auto"/>
            <w:bottom w:val="none" w:sz="0" w:space="0" w:color="auto"/>
            <w:right w:val="none" w:sz="0" w:space="0" w:color="auto"/>
          </w:divBdr>
        </w:div>
        <w:div w:id="954756311">
          <w:marLeft w:val="0"/>
          <w:marRight w:val="0"/>
          <w:marTop w:val="0"/>
          <w:marBottom w:val="0"/>
          <w:divBdr>
            <w:top w:val="none" w:sz="0" w:space="0" w:color="auto"/>
            <w:left w:val="none" w:sz="0" w:space="0" w:color="auto"/>
            <w:bottom w:val="none" w:sz="0" w:space="0" w:color="auto"/>
            <w:right w:val="none" w:sz="0" w:space="0" w:color="auto"/>
          </w:divBdr>
        </w:div>
        <w:div w:id="1012613718">
          <w:marLeft w:val="0"/>
          <w:marRight w:val="0"/>
          <w:marTop w:val="0"/>
          <w:marBottom w:val="0"/>
          <w:divBdr>
            <w:top w:val="none" w:sz="0" w:space="0" w:color="auto"/>
            <w:left w:val="none" w:sz="0" w:space="0" w:color="auto"/>
            <w:bottom w:val="none" w:sz="0" w:space="0" w:color="auto"/>
            <w:right w:val="none" w:sz="0" w:space="0" w:color="auto"/>
          </w:divBdr>
        </w:div>
        <w:div w:id="1036346970">
          <w:marLeft w:val="0"/>
          <w:marRight w:val="0"/>
          <w:marTop w:val="0"/>
          <w:marBottom w:val="0"/>
          <w:divBdr>
            <w:top w:val="none" w:sz="0" w:space="0" w:color="auto"/>
            <w:left w:val="none" w:sz="0" w:space="0" w:color="auto"/>
            <w:bottom w:val="none" w:sz="0" w:space="0" w:color="auto"/>
            <w:right w:val="none" w:sz="0" w:space="0" w:color="auto"/>
          </w:divBdr>
        </w:div>
        <w:div w:id="1055205726">
          <w:marLeft w:val="0"/>
          <w:marRight w:val="0"/>
          <w:marTop w:val="0"/>
          <w:marBottom w:val="0"/>
          <w:divBdr>
            <w:top w:val="none" w:sz="0" w:space="0" w:color="auto"/>
            <w:left w:val="none" w:sz="0" w:space="0" w:color="auto"/>
            <w:bottom w:val="none" w:sz="0" w:space="0" w:color="auto"/>
            <w:right w:val="none" w:sz="0" w:space="0" w:color="auto"/>
          </w:divBdr>
        </w:div>
        <w:div w:id="1061250296">
          <w:marLeft w:val="0"/>
          <w:marRight w:val="0"/>
          <w:marTop w:val="0"/>
          <w:marBottom w:val="0"/>
          <w:divBdr>
            <w:top w:val="none" w:sz="0" w:space="0" w:color="auto"/>
            <w:left w:val="none" w:sz="0" w:space="0" w:color="auto"/>
            <w:bottom w:val="none" w:sz="0" w:space="0" w:color="auto"/>
            <w:right w:val="none" w:sz="0" w:space="0" w:color="auto"/>
          </w:divBdr>
        </w:div>
        <w:div w:id="1079601374">
          <w:marLeft w:val="0"/>
          <w:marRight w:val="0"/>
          <w:marTop w:val="0"/>
          <w:marBottom w:val="0"/>
          <w:divBdr>
            <w:top w:val="none" w:sz="0" w:space="0" w:color="auto"/>
            <w:left w:val="none" w:sz="0" w:space="0" w:color="auto"/>
            <w:bottom w:val="none" w:sz="0" w:space="0" w:color="auto"/>
            <w:right w:val="none" w:sz="0" w:space="0" w:color="auto"/>
          </w:divBdr>
        </w:div>
        <w:div w:id="1398748704">
          <w:marLeft w:val="0"/>
          <w:marRight w:val="0"/>
          <w:marTop w:val="0"/>
          <w:marBottom w:val="0"/>
          <w:divBdr>
            <w:top w:val="none" w:sz="0" w:space="0" w:color="auto"/>
            <w:left w:val="none" w:sz="0" w:space="0" w:color="auto"/>
            <w:bottom w:val="none" w:sz="0" w:space="0" w:color="auto"/>
            <w:right w:val="none" w:sz="0" w:space="0" w:color="auto"/>
          </w:divBdr>
        </w:div>
        <w:div w:id="1494056794">
          <w:marLeft w:val="0"/>
          <w:marRight w:val="0"/>
          <w:marTop w:val="0"/>
          <w:marBottom w:val="0"/>
          <w:divBdr>
            <w:top w:val="none" w:sz="0" w:space="0" w:color="auto"/>
            <w:left w:val="none" w:sz="0" w:space="0" w:color="auto"/>
            <w:bottom w:val="none" w:sz="0" w:space="0" w:color="auto"/>
            <w:right w:val="none" w:sz="0" w:space="0" w:color="auto"/>
          </w:divBdr>
        </w:div>
        <w:div w:id="1565488732">
          <w:marLeft w:val="0"/>
          <w:marRight w:val="0"/>
          <w:marTop w:val="0"/>
          <w:marBottom w:val="0"/>
          <w:divBdr>
            <w:top w:val="none" w:sz="0" w:space="0" w:color="auto"/>
            <w:left w:val="none" w:sz="0" w:space="0" w:color="auto"/>
            <w:bottom w:val="none" w:sz="0" w:space="0" w:color="auto"/>
            <w:right w:val="none" w:sz="0" w:space="0" w:color="auto"/>
          </w:divBdr>
        </w:div>
        <w:div w:id="1636835577">
          <w:marLeft w:val="0"/>
          <w:marRight w:val="0"/>
          <w:marTop w:val="0"/>
          <w:marBottom w:val="0"/>
          <w:divBdr>
            <w:top w:val="none" w:sz="0" w:space="0" w:color="auto"/>
            <w:left w:val="none" w:sz="0" w:space="0" w:color="auto"/>
            <w:bottom w:val="none" w:sz="0" w:space="0" w:color="auto"/>
            <w:right w:val="none" w:sz="0" w:space="0" w:color="auto"/>
          </w:divBdr>
        </w:div>
        <w:div w:id="1742830886">
          <w:marLeft w:val="0"/>
          <w:marRight w:val="0"/>
          <w:marTop w:val="0"/>
          <w:marBottom w:val="0"/>
          <w:divBdr>
            <w:top w:val="none" w:sz="0" w:space="0" w:color="auto"/>
            <w:left w:val="none" w:sz="0" w:space="0" w:color="auto"/>
            <w:bottom w:val="none" w:sz="0" w:space="0" w:color="auto"/>
            <w:right w:val="none" w:sz="0" w:space="0" w:color="auto"/>
          </w:divBdr>
        </w:div>
        <w:div w:id="1870415504">
          <w:marLeft w:val="0"/>
          <w:marRight w:val="0"/>
          <w:marTop w:val="0"/>
          <w:marBottom w:val="0"/>
          <w:divBdr>
            <w:top w:val="none" w:sz="0" w:space="0" w:color="auto"/>
            <w:left w:val="none" w:sz="0" w:space="0" w:color="auto"/>
            <w:bottom w:val="none" w:sz="0" w:space="0" w:color="auto"/>
            <w:right w:val="none" w:sz="0" w:space="0" w:color="auto"/>
          </w:divBdr>
        </w:div>
        <w:div w:id="1978340531">
          <w:marLeft w:val="0"/>
          <w:marRight w:val="0"/>
          <w:marTop w:val="0"/>
          <w:marBottom w:val="0"/>
          <w:divBdr>
            <w:top w:val="none" w:sz="0" w:space="0" w:color="auto"/>
            <w:left w:val="none" w:sz="0" w:space="0" w:color="auto"/>
            <w:bottom w:val="none" w:sz="0" w:space="0" w:color="auto"/>
            <w:right w:val="none" w:sz="0" w:space="0" w:color="auto"/>
          </w:divBdr>
        </w:div>
        <w:div w:id="2060282322">
          <w:marLeft w:val="0"/>
          <w:marRight w:val="0"/>
          <w:marTop w:val="0"/>
          <w:marBottom w:val="0"/>
          <w:divBdr>
            <w:top w:val="none" w:sz="0" w:space="0" w:color="auto"/>
            <w:left w:val="none" w:sz="0" w:space="0" w:color="auto"/>
            <w:bottom w:val="none" w:sz="0" w:space="0" w:color="auto"/>
            <w:right w:val="none" w:sz="0" w:space="0" w:color="auto"/>
          </w:divBdr>
        </w:div>
        <w:div w:id="2064524082">
          <w:marLeft w:val="0"/>
          <w:marRight w:val="0"/>
          <w:marTop w:val="0"/>
          <w:marBottom w:val="0"/>
          <w:divBdr>
            <w:top w:val="none" w:sz="0" w:space="0" w:color="auto"/>
            <w:left w:val="none" w:sz="0" w:space="0" w:color="auto"/>
            <w:bottom w:val="none" w:sz="0" w:space="0" w:color="auto"/>
            <w:right w:val="none" w:sz="0" w:space="0" w:color="auto"/>
          </w:divBdr>
        </w:div>
      </w:divsChild>
    </w:div>
    <w:div w:id="398941476">
      <w:bodyDiv w:val="1"/>
      <w:marLeft w:val="0"/>
      <w:marRight w:val="0"/>
      <w:marTop w:val="0"/>
      <w:marBottom w:val="0"/>
      <w:divBdr>
        <w:top w:val="none" w:sz="0" w:space="0" w:color="auto"/>
        <w:left w:val="none" w:sz="0" w:space="0" w:color="auto"/>
        <w:bottom w:val="none" w:sz="0" w:space="0" w:color="auto"/>
        <w:right w:val="none" w:sz="0" w:space="0" w:color="auto"/>
      </w:divBdr>
    </w:div>
    <w:div w:id="546455349">
      <w:bodyDiv w:val="1"/>
      <w:marLeft w:val="0"/>
      <w:marRight w:val="0"/>
      <w:marTop w:val="0"/>
      <w:marBottom w:val="0"/>
      <w:divBdr>
        <w:top w:val="none" w:sz="0" w:space="0" w:color="auto"/>
        <w:left w:val="none" w:sz="0" w:space="0" w:color="auto"/>
        <w:bottom w:val="none" w:sz="0" w:space="0" w:color="auto"/>
        <w:right w:val="none" w:sz="0" w:space="0" w:color="auto"/>
      </w:divBdr>
      <w:divsChild>
        <w:div w:id="259460178">
          <w:marLeft w:val="0"/>
          <w:marRight w:val="0"/>
          <w:marTop w:val="0"/>
          <w:marBottom w:val="0"/>
          <w:divBdr>
            <w:top w:val="none" w:sz="0" w:space="0" w:color="auto"/>
            <w:left w:val="none" w:sz="0" w:space="0" w:color="auto"/>
            <w:bottom w:val="none" w:sz="0" w:space="0" w:color="auto"/>
            <w:right w:val="none" w:sz="0" w:space="0" w:color="auto"/>
          </w:divBdr>
        </w:div>
        <w:div w:id="436292021">
          <w:marLeft w:val="0"/>
          <w:marRight w:val="0"/>
          <w:marTop w:val="0"/>
          <w:marBottom w:val="0"/>
          <w:divBdr>
            <w:top w:val="none" w:sz="0" w:space="0" w:color="auto"/>
            <w:left w:val="none" w:sz="0" w:space="0" w:color="auto"/>
            <w:bottom w:val="none" w:sz="0" w:space="0" w:color="auto"/>
            <w:right w:val="none" w:sz="0" w:space="0" w:color="auto"/>
          </w:divBdr>
        </w:div>
        <w:div w:id="504899126">
          <w:marLeft w:val="0"/>
          <w:marRight w:val="0"/>
          <w:marTop w:val="0"/>
          <w:marBottom w:val="0"/>
          <w:divBdr>
            <w:top w:val="none" w:sz="0" w:space="0" w:color="auto"/>
            <w:left w:val="none" w:sz="0" w:space="0" w:color="auto"/>
            <w:bottom w:val="none" w:sz="0" w:space="0" w:color="auto"/>
            <w:right w:val="none" w:sz="0" w:space="0" w:color="auto"/>
          </w:divBdr>
        </w:div>
        <w:div w:id="505823896">
          <w:marLeft w:val="0"/>
          <w:marRight w:val="0"/>
          <w:marTop w:val="0"/>
          <w:marBottom w:val="0"/>
          <w:divBdr>
            <w:top w:val="none" w:sz="0" w:space="0" w:color="auto"/>
            <w:left w:val="none" w:sz="0" w:space="0" w:color="auto"/>
            <w:bottom w:val="none" w:sz="0" w:space="0" w:color="auto"/>
            <w:right w:val="none" w:sz="0" w:space="0" w:color="auto"/>
          </w:divBdr>
        </w:div>
        <w:div w:id="580531761">
          <w:marLeft w:val="0"/>
          <w:marRight w:val="0"/>
          <w:marTop w:val="0"/>
          <w:marBottom w:val="0"/>
          <w:divBdr>
            <w:top w:val="none" w:sz="0" w:space="0" w:color="auto"/>
            <w:left w:val="none" w:sz="0" w:space="0" w:color="auto"/>
            <w:bottom w:val="none" w:sz="0" w:space="0" w:color="auto"/>
            <w:right w:val="none" w:sz="0" w:space="0" w:color="auto"/>
          </w:divBdr>
        </w:div>
        <w:div w:id="685134526">
          <w:marLeft w:val="0"/>
          <w:marRight w:val="0"/>
          <w:marTop w:val="0"/>
          <w:marBottom w:val="0"/>
          <w:divBdr>
            <w:top w:val="none" w:sz="0" w:space="0" w:color="auto"/>
            <w:left w:val="none" w:sz="0" w:space="0" w:color="auto"/>
            <w:bottom w:val="none" w:sz="0" w:space="0" w:color="auto"/>
            <w:right w:val="none" w:sz="0" w:space="0" w:color="auto"/>
          </w:divBdr>
        </w:div>
        <w:div w:id="797265237">
          <w:marLeft w:val="0"/>
          <w:marRight w:val="0"/>
          <w:marTop w:val="0"/>
          <w:marBottom w:val="0"/>
          <w:divBdr>
            <w:top w:val="none" w:sz="0" w:space="0" w:color="auto"/>
            <w:left w:val="none" w:sz="0" w:space="0" w:color="auto"/>
            <w:bottom w:val="none" w:sz="0" w:space="0" w:color="auto"/>
            <w:right w:val="none" w:sz="0" w:space="0" w:color="auto"/>
          </w:divBdr>
        </w:div>
        <w:div w:id="877663732">
          <w:marLeft w:val="0"/>
          <w:marRight w:val="0"/>
          <w:marTop w:val="0"/>
          <w:marBottom w:val="0"/>
          <w:divBdr>
            <w:top w:val="none" w:sz="0" w:space="0" w:color="auto"/>
            <w:left w:val="none" w:sz="0" w:space="0" w:color="auto"/>
            <w:bottom w:val="none" w:sz="0" w:space="0" w:color="auto"/>
            <w:right w:val="none" w:sz="0" w:space="0" w:color="auto"/>
          </w:divBdr>
        </w:div>
        <w:div w:id="991644229">
          <w:marLeft w:val="0"/>
          <w:marRight w:val="0"/>
          <w:marTop w:val="0"/>
          <w:marBottom w:val="0"/>
          <w:divBdr>
            <w:top w:val="none" w:sz="0" w:space="0" w:color="auto"/>
            <w:left w:val="none" w:sz="0" w:space="0" w:color="auto"/>
            <w:bottom w:val="none" w:sz="0" w:space="0" w:color="auto"/>
            <w:right w:val="none" w:sz="0" w:space="0" w:color="auto"/>
          </w:divBdr>
        </w:div>
        <w:div w:id="1016734359">
          <w:marLeft w:val="0"/>
          <w:marRight w:val="0"/>
          <w:marTop w:val="0"/>
          <w:marBottom w:val="0"/>
          <w:divBdr>
            <w:top w:val="none" w:sz="0" w:space="0" w:color="auto"/>
            <w:left w:val="none" w:sz="0" w:space="0" w:color="auto"/>
            <w:bottom w:val="none" w:sz="0" w:space="0" w:color="auto"/>
            <w:right w:val="none" w:sz="0" w:space="0" w:color="auto"/>
          </w:divBdr>
        </w:div>
        <w:div w:id="1044788110">
          <w:marLeft w:val="0"/>
          <w:marRight w:val="0"/>
          <w:marTop w:val="0"/>
          <w:marBottom w:val="0"/>
          <w:divBdr>
            <w:top w:val="none" w:sz="0" w:space="0" w:color="auto"/>
            <w:left w:val="none" w:sz="0" w:space="0" w:color="auto"/>
            <w:bottom w:val="none" w:sz="0" w:space="0" w:color="auto"/>
            <w:right w:val="none" w:sz="0" w:space="0" w:color="auto"/>
          </w:divBdr>
        </w:div>
        <w:div w:id="1135027101">
          <w:marLeft w:val="0"/>
          <w:marRight w:val="0"/>
          <w:marTop w:val="0"/>
          <w:marBottom w:val="0"/>
          <w:divBdr>
            <w:top w:val="none" w:sz="0" w:space="0" w:color="auto"/>
            <w:left w:val="none" w:sz="0" w:space="0" w:color="auto"/>
            <w:bottom w:val="none" w:sz="0" w:space="0" w:color="auto"/>
            <w:right w:val="none" w:sz="0" w:space="0" w:color="auto"/>
          </w:divBdr>
        </w:div>
        <w:div w:id="1226794429">
          <w:marLeft w:val="0"/>
          <w:marRight w:val="0"/>
          <w:marTop w:val="0"/>
          <w:marBottom w:val="0"/>
          <w:divBdr>
            <w:top w:val="none" w:sz="0" w:space="0" w:color="auto"/>
            <w:left w:val="none" w:sz="0" w:space="0" w:color="auto"/>
            <w:bottom w:val="none" w:sz="0" w:space="0" w:color="auto"/>
            <w:right w:val="none" w:sz="0" w:space="0" w:color="auto"/>
          </w:divBdr>
        </w:div>
        <w:div w:id="1234004259">
          <w:marLeft w:val="0"/>
          <w:marRight w:val="0"/>
          <w:marTop w:val="0"/>
          <w:marBottom w:val="0"/>
          <w:divBdr>
            <w:top w:val="none" w:sz="0" w:space="0" w:color="auto"/>
            <w:left w:val="none" w:sz="0" w:space="0" w:color="auto"/>
            <w:bottom w:val="none" w:sz="0" w:space="0" w:color="auto"/>
            <w:right w:val="none" w:sz="0" w:space="0" w:color="auto"/>
          </w:divBdr>
        </w:div>
        <w:div w:id="1277829820">
          <w:marLeft w:val="0"/>
          <w:marRight w:val="0"/>
          <w:marTop w:val="0"/>
          <w:marBottom w:val="0"/>
          <w:divBdr>
            <w:top w:val="none" w:sz="0" w:space="0" w:color="auto"/>
            <w:left w:val="none" w:sz="0" w:space="0" w:color="auto"/>
            <w:bottom w:val="none" w:sz="0" w:space="0" w:color="auto"/>
            <w:right w:val="none" w:sz="0" w:space="0" w:color="auto"/>
          </w:divBdr>
        </w:div>
        <w:div w:id="1300964665">
          <w:marLeft w:val="0"/>
          <w:marRight w:val="0"/>
          <w:marTop w:val="0"/>
          <w:marBottom w:val="0"/>
          <w:divBdr>
            <w:top w:val="none" w:sz="0" w:space="0" w:color="auto"/>
            <w:left w:val="none" w:sz="0" w:space="0" w:color="auto"/>
            <w:bottom w:val="none" w:sz="0" w:space="0" w:color="auto"/>
            <w:right w:val="none" w:sz="0" w:space="0" w:color="auto"/>
          </w:divBdr>
        </w:div>
        <w:div w:id="1326586590">
          <w:marLeft w:val="0"/>
          <w:marRight w:val="0"/>
          <w:marTop w:val="0"/>
          <w:marBottom w:val="0"/>
          <w:divBdr>
            <w:top w:val="none" w:sz="0" w:space="0" w:color="auto"/>
            <w:left w:val="none" w:sz="0" w:space="0" w:color="auto"/>
            <w:bottom w:val="none" w:sz="0" w:space="0" w:color="auto"/>
            <w:right w:val="none" w:sz="0" w:space="0" w:color="auto"/>
          </w:divBdr>
        </w:div>
        <w:div w:id="1421950212">
          <w:marLeft w:val="0"/>
          <w:marRight w:val="0"/>
          <w:marTop w:val="0"/>
          <w:marBottom w:val="0"/>
          <w:divBdr>
            <w:top w:val="none" w:sz="0" w:space="0" w:color="auto"/>
            <w:left w:val="none" w:sz="0" w:space="0" w:color="auto"/>
            <w:bottom w:val="none" w:sz="0" w:space="0" w:color="auto"/>
            <w:right w:val="none" w:sz="0" w:space="0" w:color="auto"/>
          </w:divBdr>
        </w:div>
        <w:div w:id="1546139447">
          <w:marLeft w:val="0"/>
          <w:marRight w:val="0"/>
          <w:marTop w:val="0"/>
          <w:marBottom w:val="0"/>
          <w:divBdr>
            <w:top w:val="none" w:sz="0" w:space="0" w:color="auto"/>
            <w:left w:val="none" w:sz="0" w:space="0" w:color="auto"/>
            <w:bottom w:val="none" w:sz="0" w:space="0" w:color="auto"/>
            <w:right w:val="none" w:sz="0" w:space="0" w:color="auto"/>
          </w:divBdr>
        </w:div>
        <w:div w:id="1577276673">
          <w:marLeft w:val="0"/>
          <w:marRight w:val="0"/>
          <w:marTop w:val="0"/>
          <w:marBottom w:val="0"/>
          <w:divBdr>
            <w:top w:val="none" w:sz="0" w:space="0" w:color="auto"/>
            <w:left w:val="none" w:sz="0" w:space="0" w:color="auto"/>
            <w:bottom w:val="none" w:sz="0" w:space="0" w:color="auto"/>
            <w:right w:val="none" w:sz="0" w:space="0" w:color="auto"/>
          </w:divBdr>
        </w:div>
        <w:div w:id="1727487607">
          <w:marLeft w:val="0"/>
          <w:marRight w:val="0"/>
          <w:marTop w:val="0"/>
          <w:marBottom w:val="0"/>
          <w:divBdr>
            <w:top w:val="none" w:sz="0" w:space="0" w:color="auto"/>
            <w:left w:val="none" w:sz="0" w:space="0" w:color="auto"/>
            <w:bottom w:val="none" w:sz="0" w:space="0" w:color="auto"/>
            <w:right w:val="none" w:sz="0" w:space="0" w:color="auto"/>
          </w:divBdr>
        </w:div>
        <w:div w:id="1799644714">
          <w:marLeft w:val="0"/>
          <w:marRight w:val="0"/>
          <w:marTop w:val="0"/>
          <w:marBottom w:val="0"/>
          <w:divBdr>
            <w:top w:val="none" w:sz="0" w:space="0" w:color="auto"/>
            <w:left w:val="none" w:sz="0" w:space="0" w:color="auto"/>
            <w:bottom w:val="none" w:sz="0" w:space="0" w:color="auto"/>
            <w:right w:val="none" w:sz="0" w:space="0" w:color="auto"/>
          </w:divBdr>
        </w:div>
        <w:div w:id="1823696829">
          <w:marLeft w:val="0"/>
          <w:marRight w:val="0"/>
          <w:marTop w:val="0"/>
          <w:marBottom w:val="0"/>
          <w:divBdr>
            <w:top w:val="none" w:sz="0" w:space="0" w:color="auto"/>
            <w:left w:val="none" w:sz="0" w:space="0" w:color="auto"/>
            <w:bottom w:val="none" w:sz="0" w:space="0" w:color="auto"/>
            <w:right w:val="none" w:sz="0" w:space="0" w:color="auto"/>
          </w:divBdr>
        </w:div>
        <w:div w:id="1853490302">
          <w:marLeft w:val="0"/>
          <w:marRight w:val="0"/>
          <w:marTop w:val="0"/>
          <w:marBottom w:val="0"/>
          <w:divBdr>
            <w:top w:val="none" w:sz="0" w:space="0" w:color="auto"/>
            <w:left w:val="none" w:sz="0" w:space="0" w:color="auto"/>
            <w:bottom w:val="none" w:sz="0" w:space="0" w:color="auto"/>
            <w:right w:val="none" w:sz="0" w:space="0" w:color="auto"/>
          </w:divBdr>
        </w:div>
        <w:div w:id="1867792746">
          <w:marLeft w:val="0"/>
          <w:marRight w:val="0"/>
          <w:marTop w:val="0"/>
          <w:marBottom w:val="0"/>
          <w:divBdr>
            <w:top w:val="none" w:sz="0" w:space="0" w:color="auto"/>
            <w:left w:val="none" w:sz="0" w:space="0" w:color="auto"/>
            <w:bottom w:val="none" w:sz="0" w:space="0" w:color="auto"/>
            <w:right w:val="none" w:sz="0" w:space="0" w:color="auto"/>
          </w:divBdr>
        </w:div>
        <w:div w:id="1970210036">
          <w:marLeft w:val="0"/>
          <w:marRight w:val="0"/>
          <w:marTop w:val="0"/>
          <w:marBottom w:val="0"/>
          <w:divBdr>
            <w:top w:val="none" w:sz="0" w:space="0" w:color="auto"/>
            <w:left w:val="none" w:sz="0" w:space="0" w:color="auto"/>
            <w:bottom w:val="none" w:sz="0" w:space="0" w:color="auto"/>
            <w:right w:val="none" w:sz="0" w:space="0" w:color="auto"/>
          </w:divBdr>
        </w:div>
        <w:div w:id="1989437722">
          <w:marLeft w:val="0"/>
          <w:marRight w:val="0"/>
          <w:marTop w:val="0"/>
          <w:marBottom w:val="0"/>
          <w:divBdr>
            <w:top w:val="none" w:sz="0" w:space="0" w:color="auto"/>
            <w:left w:val="none" w:sz="0" w:space="0" w:color="auto"/>
            <w:bottom w:val="none" w:sz="0" w:space="0" w:color="auto"/>
            <w:right w:val="none" w:sz="0" w:space="0" w:color="auto"/>
          </w:divBdr>
        </w:div>
        <w:div w:id="2050490527">
          <w:marLeft w:val="0"/>
          <w:marRight w:val="0"/>
          <w:marTop w:val="0"/>
          <w:marBottom w:val="0"/>
          <w:divBdr>
            <w:top w:val="none" w:sz="0" w:space="0" w:color="auto"/>
            <w:left w:val="none" w:sz="0" w:space="0" w:color="auto"/>
            <w:bottom w:val="none" w:sz="0" w:space="0" w:color="auto"/>
            <w:right w:val="none" w:sz="0" w:space="0" w:color="auto"/>
          </w:divBdr>
        </w:div>
      </w:divsChild>
    </w:div>
    <w:div w:id="571279188">
      <w:bodyDiv w:val="1"/>
      <w:marLeft w:val="0"/>
      <w:marRight w:val="0"/>
      <w:marTop w:val="0"/>
      <w:marBottom w:val="0"/>
      <w:divBdr>
        <w:top w:val="none" w:sz="0" w:space="0" w:color="auto"/>
        <w:left w:val="none" w:sz="0" w:space="0" w:color="auto"/>
        <w:bottom w:val="none" w:sz="0" w:space="0" w:color="auto"/>
        <w:right w:val="none" w:sz="0" w:space="0" w:color="auto"/>
      </w:divBdr>
      <w:divsChild>
        <w:div w:id="204610971">
          <w:marLeft w:val="0"/>
          <w:marRight w:val="0"/>
          <w:marTop w:val="0"/>
          <w:marBottom w:val="0"/>
          <w:divBdr>
            <w:top w:val="none" w:sz="0" w:space="0" w:color="auto"/>
            <w:left w:val="none" w:sz="0" w:space="0" w:color="auto"/>
            <w:bottom w:val="none" w:sz="0" w:space="0" w:color="auto"/>
            <w:right w:val="none" w:sz="0" w:space="0" w:color="auto"/>
          </w:divBdr>
        </w:div>
        <w:div w:id="222377014">
          <w:marLeft w:val="0"/>
          <w:marRight w:val="0"/>
          <w:marTop w:val="0"/>
          <w:marBottom w:val="0"/>
          <w:divBdr>
            <w:top w:val="none" w:sz="0" w:space="0" w:color="auto"/>
            <w:left w:val="none" w:sz="0" w:space="0" w:color="auto"/>
            <w:bottom w:val="none" w:sz="0" w:space="0" w:color="auto"/>
            <w:right w:val="none" w:sz="0" w:space="0" w:color="auto"/>
          </w:divBdr>
        </w:div>
        <w:div w:id="267156751">
          <w:marLeft w:val="0"/>
          <w:marRight w:val="0"/>
          <w:marTop w:val="0"/>
          <w:marBottom w:val="0"/>
          <w:divBdr>
            <w:top w:val="none" w:sz="0" w:space="0" w:color="auto"/>
            <w:left w:val="none" w:sz="0" w:space="0" w:color="auto"/>
            <w:bottom w:val="none" w:sz="0" w:space="0" w:color="auto"/>
            <w:right w:val="none" w:sz="0" w:space="0" w:color="auto"/>
          </w:divBdr>
        </w:div>
        <w:div w:id="325476225">
          <w:marLeft w:val="0"/>
          <w:marRight w:val="0"/>
          <w:marTop w:val="0"/>
          <w:marBottom w:val="0"/>
          <w:divBdr>
            <w:top w:val="none" w:sz="0" w:space="0" w:color="auto"/>
            <w:left w:val="none" w:sz="0" w:space="0" w:color="auto"/>
            <w:bottom w:val="none" w:sz="0" w:space="0" w:color="auto"/>
            <w:right w:val="none" w:sz="0" w:space="0" w:color="auto"/>
          </w:divBdr>
        </w:div>
        <w:div w:id="499082495">
          <w:marLeft w:val="0"/>
          <w:marRight w:val="0"/>
          <w:marTop w:val="0"/>
          <w:marBottom w:val="0"/>
          <w:divBdr>
            <w:top w:val="none" w:sz="0" w:space="0" w:color="auto"/>
            <w:left w:val="none" w:sz="0" w:space="0" w:color="auto"/>
            <w:bottom w:val="none" w:sz="0" w:space="0" w:color="auto"/>
            <w:right w:val="none" w:sz="0" w:space="0" w:color="auto"/>
          </w:divBdr>
        </w:div>
        <w:div w:id="515310477">
          <w:marLeft w:val="0"/>
          <w:marRight w:val="0"/>
          <w:marTop w:val="0"/>
          <w:marBottom w:val="0"/>
          <w:divBdr>
            <w:top w:val="none" w:sz="0" w:space="0" w:color="auto"/>
            <w:left w:val="none" w:sz="0" w:space="0" w:color="auto"/>
            <w:bottom w:val="none" w:sz="0" w:space="0" w:color="auto"/>
            <w:right w:val="none" w:sz="0" w:space="0" w:color="auto"/>
          </w:divBdr>
        </w:div>
        <w:div w:id="533542957">
          <w:marLeft w:val="0"/>
          <w:marRight w:val="0"/>
          <w:marTop w:val="0"/>
          <w:marBottom w:val="0"/>
          <w:divBdr>
            <w:top w:val="none" w:sz="0" w:space="0" w:color="auto"/>
            <w:left w:val="none" w:sz="0" w:space="0" w:color="auto"/>
            <w:bottom w:val="none" w:sz="0" w:space="0" w:color="auto"/>
            <w:right w:val="none" w:sz="0" w:space="0" w:color="auto"/>
          </w:divBdr>
        </w:div>
        <w:div w:id="537746505">
          <w:marLeft w:val="0"/>
          <w:marRight w:val="0"/>
          <w:marTop w:val="0"/>
          <w:marBottom w:val="0"/>
          <w:divBdr>
            <w:top w:val="none" w:sz="0" w:space="0" w:color="auto"/>
            <w:left w:val="none" w:sz="0" w:space="0" w:color="auto"/>
            <w:bottom w:val="none" w:sz="0" w:space="0" w:color="auto"/>
            <w:right w:val="none" w:sz="0" w:space="0" w:color="auto"/>
          </w:divBdr>
        </w:div>
        <w:div w:id="603270903">
          <w:marLeft w:val="0"/>
          <w:marRight w:val="0"/>
          <w:marTop w:val="0"/>
          <w:marBottom w:val="0"/>
          <w:divBdr>
            <w:top w:val="none" w:sz="0" w:space="0" w:color="auto"/>
            <w:left w:val="none" w:sz="0" w:space="0" w:color="auto"/>
            <w:bottom w:val="none" w:sz="0" w:space="0" w:color="auto"/>
            <w:right w:val="none" w:sz="0" w:space="0" w:color="auto"/>
          </w:divBdr>
        </w:div>
        <w:div w:id="870263805">
          <w:marLeft w:val="0"/>
          <w:marRight w:val="0"/>
          <w:marTop w:val="0"/>
          <w:marBottom w:val="0"/>
          <w:divBdr>
            <w:top w:val="none" w:sz="0" w:space="0" w:color="auto"/>
            <w:left w:val="none" w:sz="0" w:space="0" w:color="auto"/>
            <w:bottom w:val="none" w:sz="0" w:space="0" w:color="auto"/>
            <w:right w:val="none" w:sz="0" w:space="0" w:color="auto"/>
          </w:divBdr>
        </w:div>
        <w:div w:id="895505114">
          <w:marLeft w:val="0"/>
          <w:marRight w:val="0"/>
          <w:marTop w:val="0"/>
          <w:marBottom w:val="0"/>
          <w:divBdr>
            <w:top w:val="none" w:sz="0" w:space="0" w:color="auto"/>
            <w:left w:val="none" w:sz="0" w:space="0" w:color="auto"/>
            <w:bottom w:val="none" w:sz="0" w:space="0" w:color="auto"/>
            <w:right w:val="none" w:sz="0" w:space="0" w:color="auto"/>
          </w:divBdr>
        </w:div>
        <w:div w:id="948003127">
          <w:marLeft w:val="0"/>
          <w:marRight w:val="0"/>
          <w:marTop w:val="0"/>
          <w:marBottom w:val="0"/>
          <w:divBdr>
            <w:top w:val="none" w:sz="0" w:space="0" w:color="auto"/>
            <w:left w:val="none" w:sz="0" w:space="0" w:color="auto"/>
            <w:bottom w:val="none" w:sz="0" w:space="0" w:color="auto"/>
            <w:right w:val="none" w:sz="0" w:space="0" w:color="auto"/>
          </w:divBdr>
        </w:div>
        <w:div w:id="993609458">
          <w:marLeft w:val="0"/>
          <w:marRight w:val="0"/>
          <w:marTop w:val="0"/>
          <w:marBottom w:val="0"/>
          <w:divBdr>
            <w:top w:val="none" w:sz="0" w:space="0" w:color="auto"/>
            <w:left w:val="none" w:sz="0" w:space="0" w:color="auto"/>
            <w:bottom w:val="none" w:sz="0" w:space="0" w:color="auto"/>
            <w:right w:val="none" w:sz="0" w:space="0" w:color="auto"/>
          </w:divBdr>
        </w:div>
        <w:div w:id="1047099924">
          <w:marLeft w:val="0"/>
          <w:marRight w:val="0"/>
          <w:marTop w:val="0"/>
          <w:marBottom w:val="0"/>
          <w:divBdr>
            <w:top w:val="none" w:sz="0" w:space="0" w:color="auto"/>
            <w:left w:val="none" w:sz="0" w:space="0" w:color="auto"/>
            <w:bottom w:val="none" w:sz="0" w:space="0" w:color="auto"/>
            <w:right w:val="none" w:sz="0" w:space="0" w:color="auto"/>
          </w:divBdr>
        </w:div>
        <w:div w:id="1047297656">
          <w:marLeft w:val="0"/>
          <w:marRight w:val="0"/>
          <w:marTop w:val="0"/>
          <w:marBottom w:val="0"/>
          <w:divBdr>
            <w:top w:val="none" w:sz="0" w:space="0" w:color="auto"/>
            <w:left w:val="none" w:sz="0" w:space="0" w:color="auto"/>
            <w:bottom w:val="none" w:sz="0" w:space="0" w:color="auto"/>
            <w:right w:val="none" w:sz="0" w:space="0" w:color="auto"/>
          </w:divBdr>
        </w:div>
        <w:div w:id="1317492740">
          <w:marLeft w:val="0"/>
          <w:marRight w:val="0"/>
          <w:marTop w:val="0"/>
          <w:marBottom w:val="0"/>
          <w:divBdr>
            <w:top w:val="none" w:sz="0" w:space="0" w:color="auto"/>
            <w:left w:val="none" w:sz="0" w:space="0" w:color="auto"/>
            <w:bottom w:val="none" w:sz="0" w:space="0" w:color="auto"/>
            <w:right w:val="none" w:sz="0" w:space="0" w:color="auto"/>
          </w:divBdr>
        </w:div>
        <w:div w:id="1381006726">
          <w:marLeft w:val="0"/>
          <w:marRight w:val="0"/>
          <w:marTop w:val="0"/>
          <w:marBottom w:val="0"/>
          <w:divBdr>
            <w:top w:val="none" w:sz="0" w:space="0" w:color="auto"/>
            <w:left w:val="none" w:sz="0" w:space="0" w:color="auto"/>
            <w:bottom w:val="none" w:sz="0" w:space="0" w:color="auto"/>
            <w:right w:val="none" w:sz="0" w:space="0" w:color="auto"/>
          </w:divBdr>
        </w:div>
        <w:div w:id="1397170712">
          <w:marLeft w:val="0"/>
          <w:marRight w:val="0"/>
          <w:marTop w:val="0"/>
          <w:marBottom w:val="0"/>
          <w:divBdr>
            <w:top w:val="none" w:sz="0" w:space="0" w:color="auto"/>
            <w:left w:val="none" w:sz="0" w:space="0" w:color="auto"/>
            <w:bottom w:val="none" w:sz="0" w:space="0" w:color="auto"/>
            <w:right w:val="none" w:sz="0" w:space="0" w:color="auto"/>
          </w:divBdr>
        </w:div>
        <w:div w:id="1464687260">
          <w:marLeft w:val="0"/>
          <w:marRight w:val="0"/>
          <w:marTop w:val="0"/>
          <w:marBottom w:val="0"/>
          <w:divBdr>
            <w:top w:val="none" w:sz="0" w:space="0" w:color="auto"/>
            <w:left w:val="none" w:sz="0" w:space="0" w:color="auto"/>
            <w:bottom w:val="none" w:sz="0" w:space="0" w:color="auto"/>
            <w:right w:val="none" w:sz="0" w:space="0" w:color="auto"/>
          </w:divBdr>
        </w:div>
        <w:div w:id="1478302836">
          <w:marLeft w:val="0"/>
          <w:marRight w:val="0"/>
          <w:marTop w:val="0"/>
          <w:marBottom w:val="0"/>
          <w:divBdr>
            <w:top w:val="none" w:sz="0" w:space="0" w:color="auto"/>
            <w:left w:val="none" w:sz="0" w:space="0" w:color="auto"/>
            <w:bottom w:val="none" w:sz="0" w:space="0" w:color="auto"/>
            <w:right w:val="none" w:sz="0" w:space="0" w:color="auto"/>
          </w:divBdr>
        </w:div>
        <w:div w:id="1512405552">
          <w:marLeft w:val="0"/>
          <w:marRight w:val="0"/>
          <w:marTop w:val="0"/>
          <w:marBottom w:val="0"/>
          <w:divBdr>
            <w:top w:val="none" w:sz="0" w:space="0" w:color="auto"/>
            <w:left w:val="none" w:sz="0" w:space="0" w:color="auto"/>
            <w:bottom w:val="none" w:sz="0" w:space="0" w:color="auto"/>
            <w:right w:val="none" w:sz="0" w:space="0" w:color="auto"/>
          </w:divBdr>
        </w:div>
        <w:div w:id="1535003336">
          <w:marLeft w:val="0"/>
          <w:marRight w:val="0"/>
          <w:marTop w:val="0"/>
          <w:marBottom w:val="0"/>
          <w:divBdr>
            <w:top w:val="none" w:sz="0" w:space="0" w:color="auto"/>
            <w:left w:val="none" w:sz="0" w:space="0" w:color="auto"/>
            <w:bottom w:val="none" w:sz="0" w:space="0" w:color="auto"/>
            <w:right w:val="none" w:sz="0" w:space="0" w:color="auto"/>
          </w:divBdr>
        </w:div>
        <w:div w:id="1649163578">
          <w:marLeft w:val="0"/>
          <w:marRight w:val="0"/>
          <w:marTop w:val="0"/>
          <w:marBottom w:val="0"/>
          <w:divBdr>
            <w:top w:val="none" w:sz="0" w:space="0" w:color="auto"/>
            <w:left w:val="none" w:sz="0" w:space="0" w:color="auto"/>
            <w:bottom w:val="none" w:sz="0" w:space="0" w:color="auto"/>
            <w:right w:val="none" w:sz="0" w:space="0" w:color="auto"/>
          </w:divBdr>
        </w:div>
        <w:div w:id="1653485337">
          <w:marLeft w:val="0"/>
          <w:marRight w:val="0"/>
          <w:marTop w:val="0"/>
          <w:marBottom w:val="0"/>
          <w:divBdr>
            <w:top w:val="none" w:sz="0" w:space="0" w:color="auto"/>
            <w:left w:val="none" w:sz="0" w:space="0" w:color="auto"/>
            <w:bottom w:val="none" w:sz="0" w:space="0" w:color="auto"/>
            <w:right w:val="none" w:sz="0" w:space="0" w:color="auto"/>
          </w:divBdr>
        </w:div>
        <w:div w:id="1668048244">
          <w:marLeft w:val="0"/>
          <w:marRight w:val="0"/>
          <w:marTop w:val="0"/>
          <w:marBottom w:val="0"/>
          <w:divBdr>
            <w:top w:val="none" w:sz="0" w:space="0" w:color="auto"/>
            <w:left w:val="none" w:sz="0" w:space="0" w:color="auto"/>
            <w:bottom w:val="none" w:sz="0" w:space="0" w:color="auto"/>
            <w:right w:val="none" w:sz="0" w:space="0" w:color="auto"/>
          </w:divBdr>
        </w:div>
        <w:div w:id="1732461613">
          <w:marLeft w:val="0"/>
          <w:marRight w:val="0"/>
          <w:marTop w:val="0"/>
          <w:marBottom w:val="0"/>
          <w:divBdr>
            <w:top w:val="none" w:sz="0" w:space="0" w:color="auto"/>
            <w:left w:val="none" w:sz="0" w:space="0" w:color="auto"/>
            <w:bottom w:val="none" w:sz="0" w:space="0" w:color="auto"/>
            <w:right w:val="none" w:sz="0" w:space="0" w:color="auto"/>
          </w:divBdr>
        </w:div>
        <w:div w:id="1812936450">
          <w:marLeft w:val="0"/>
          <w:marRight w:val="0"/>
          <w:marTop w:val="0"/>
          <w:marBottom w:val="0"/>
          <w:divBdr>
            <w:top w:val="none" w:sz="0" w:space="0" w:color="auto"/>
            <w:left w:val="none" w:sz="0" w:space="0" w:color="auto"/>
            <w:bottom w:val="none" w:sz="0" w:space="0" w:color="auto"/>
            <w:right w:val="none" w:sz="0" w:space="0" w:color="auto"/>
          </w:divBdr>
        </w:div>
        <w:div w:id="2021547778">
          <w:marLeft w:val="0"/>
          <w:marRight w:val="0"/>
          <w:marTop w:val="0"/>
          <w:marBottom w:val="0"/>
          <w:divBdr>
            <w:top w:val="none" w:sz="0" w:space="0" w:color="auto"/>
            <w:left w:val="none" w:sz="0" w:space="0" w:color="auto"/>
            <w:bottom w:val="none" w:sz="0" w:space="0" w:color="auto"/>
            <w:right w:val="none" w:sz="0" w:space="0" w:color="auto"/>
          </w:divBdr>
        </w:div>
      </w:divsChild>
    </w:div>
    <w:div w:id="718477629">
      <w:bodyDiv w:val="1"/>
      <w:marLeft w:val="0"/>
      <w:marRight w:val="0"/>
      <w:marTop w:val="0"/>
      <w:marBottom w:val="0"/>
      <w:divBdr>
        <w:top w:val="none" w:sz="0" w:space="0" w:color="auto"/>
        <w:left w:val="none" w:sz="0" w:space="0" w:color="auto"/>
        <w:bottom w:val="none" w:sz="0" w:space="0" w:color="auto"/>
        <w:right w:val="none" w:sz="0" w:space="0" w:color="auto"/>
      </w:divBdr>
      <w:divsChild>
        <w:div w:id="17780859">
          <w:marLeft w:val="0"/>
          <w:marRight w:val="0"/>
          <w:marTop w:val="0"/>
          <w:marBottom w:val="0"/>
          <w:divBdr>
            <w:top w:val="none" w:sz="0" w:space="0" w:color="auto"/>
            <w:left w:val="none" w:sz="0" w:space="0" w:color="auto"/>
            <w:bottom w:val="none" w:sz="0" w:space="0" w:color="auto"/>
            <w:right w:val="none" w:sz="0" w:space="0" w:color="auto"/>
          </w:divBdr>
        </w:div>
        <w:div w:id="51320555">
          <w:marLeft w:val="0"/>
          <w:marRight w:val="0"/>
          <w:marTop w:val="0"/>
          <w:marBottom w:val="0"/>
          <w:divBdr>
            <w:top w:val="none" w:sz="0" w:space="0" w:color="auto"/>
            <w:left w:val="none" w:sz="0" w:space="0" w:color="auto"/>
            <w:bottom w:val="none" w:sz="0" w:space="0" w:color="auto"/>
            <w:right w:val="none" w:sz="0" w:space="0" w:color="auto"/>
          </w:divBdr>
        </w:div>
        <w:div w:id="77411477">
          <w:marLeft w:val="0"/>
          <w:marRight w:val="0"/>
          <w:marTop w:val="0"/>
          <w:marBottom w:val="0"/>
          <w:divBdr>
            <w:top w:val="none" w:sz="0" w:space="0" w:color="auto"/>
            <w:left w:val="none" w:sz="0" w:space="0" w:color="auto"/>
            <w:bottom w:val="none" w:sz="0" w:space="0" w:color="auto"/>
            <w:right w:val="none" w:sz="0" w:space="0" w:color="auto"/>
          </w:divBdr>
        </w:div>
        <w:div w:id="169569919">
          <w:marLeft w:val="0"/>
          <w:marRight w:val="0"/>
          <w:marTop w:val="0"/>
          <w:marBottom w:val="0"/>
          <w:divBdr>
            <w:top w:val="none" w:sz="0" w:space="0" w:color="auto"/>
            <w:left w:val="none" w:sz="0" w:space="0" w:color="auto"/>
            <w:bottom w:val="none" w:sz="0" w:space="0" w:color="auto"/>
            <w:right w:val="none" w:sz="0" w:space="0" w:color="auto"/>
          </w:divBdr>
        </w:div>
        <w:div w:id="286931506">
          <w:marLeft w:val="0"/>
          <w:marRight w:val="0"/>
          <w:marTop w:val="0"/>
          <w:marBottom w:val="0"/>
          <w:divBdr>
            <w:top w:val="none" w:sz="0" w:space="0" w:color="auto"/>
            <w:left w:val="none" w:sz="0" w:space="0" w:color="auto"/>
            <w:bottom w:val="none" w:sz="0" w:space="0" w:color="auto"/>
            <w:right w:val="none" w:sz="0" w:space="0" w:color="auto"/>
          </w:divBdr>
        </w:div>
        <w:div w:id="472213643">
          <w:marLeft w:val="0"/>
          <w:marRight w:val="0"/>
          <w:marTop w:val="0"/>
          <w:marBottom w:val="0"/>
          <w:divBdr>
            <w:top w:val="none" w:sz="0" w:space="0" w:color="auto"/>
            <w:left w:val="none" w:sz="0" w:space="0" w:color="auto"/>
            <w:bottom w:val="none" w:sz="0" w:space="0" w:color="auto"/>
            <w:right w:val="none" w:sz="0" w:space="0" w:color="auto"/>
          </w:divBdr>
        </w:div>
        <w:div w:id="536091141">
          <w:marLeft w:val="0"/>
          <w:marRight w:val="0"/>
          <w:marTop w:val="0"/>
          <w:marBottom w:val="0"/>
          <w:divBdr>
            <w:top w:val="none" w:sz="0" w:space="0" w:color="auto"/>
            <w:left w:val="none" w:sz="0" w:space="0" w:color="auto"/>
            <w:bottom w:val="none" w:sz="0" w:space="0" w:color="auto"/>
            <w:right w:val="none" w:sz="0" w:space="0" w:color="auto"/>
          </w:divBdr>
        </w:div>
        <w:div w:id="537596017">
          <w:marLeft w:val="0"/>
          <w:marRight w:val="0"/>
          <w:marTop w:val="0"/>
          <w:marBottom w:val="0"/>
          <w:divBdr>
            <w:top w:val="none" w:sz="0" w:space="0" w:color="auto"/>
            <w:left w:val="none" w:sz="0" w:space="0" w:color="auto"/>
            <w:bottom w:val="none" w:sz="0" w:space="0" w:color="auto"/>
            <w:right w:val="none" w:sz="0" w:space="0" w:color="auto"/>
          </w:divBdr>
        </w:div>
        <w:div w:id="554663041">
          <w:marLeft w:val="0"/>
          <w:marRight w:val="0"/>
          <w:marTop w:val="0"/>
          <w:marBottom w:val="0"/>
          <w:divBdr>
            <w:top w:val="none" w:sz="0" w:space="0" w:color="auto"/>
            <w:left w:val="none" w:sz="0" w:space="0" w:color="auto"/>
            <w:bottom w:val="none" w:sz="0" w:space="0" w:color="auto"/>
            <w:right w:val="none" w:sz="0" w:space="0" w:color="auto"/>
          </w:divBdr>
        </w:div>
        <w:div w:id="800416536">
          <w:marLeft w:val="0"/>
          <w:marRight w:val="0"/>
          <w:marTop w:val="0"/>
          <w:marBottom w:val="0"/>
          <w:divBdr>
            <w:top w:val="none" w:sz="0" w:space="0" w:color="auto"/>
            <w:left w:val="none" w:sz="0" w:space="0" w:color="auto"/>
            <w:bottom w:val="none" w:sz="0" w:space="0" w:color="auto"/>
            <w:right w:val="none" w:sz="0" w:space="0" w:color="auto"/>
          </w:divBdr>
        </w:div>
        <w:div w:id="843710636">
          <w:marLeft w:val="0"/>
          <w:marRight w:val="0"/>
          <w:marTop w:val="0"/>
          <w:marBottom w:val="0"/>
          <w:divBdr>
            <w:top w:val="none" w:sz="0" w:space="0" w:color="auto"/>
            <w:left w:val="none" w:sz="0" w:space="0" w:color="auto"/>
            <w:bottom w:val="none" w:sz="0" w:space="0" w:color="auto"/>
            <w:right w:val="none" w:sz="0" w:space="0" w:color="auto"/>
          </w:divBdr>
        </w:div>
        <w:div w:id="850685812">
          <w:marLeft w:val="0"/>
          <w:marRight w:val="0"/>
          <w:marTop w:val="0"/>
          <w:marBottom w:val="0"/>
          <w:divBdr>
            <w:top w:val="none" w:sz="0" w:space="0" w:color="auto"/>
            <w:left w:val="none" w:sz="0" w:space="0" w:color="auto"/>
            <w:bottom w:val="none" w:sz="0" w:space="0" w:color="auto"/>
            <w:right w:val="none" w:sz="0" w:space="0" w:color="auto"/>
          </w:divBdr>
        </w:div>
        <w:div w:id="893272715">
          <w:marLeft w:val="0"/>
          <w:marRight w:val="0"/>
          <w:marTop w:val="0"/>
          <w:marBottom w:val="0"/>
          <w:divBdr>
            <w:top w:val="none" w:sz="0" w:space="0" w:color="auto"/>
            <w:left w:val="none" w:sz="0" w:space="0" w:color="auto"/>
            <w:bottom w:val="none" w:sz="0" w:space="0" w:color="auto"/>
            <w:right w:val="none" w:sz="0" w:space="0" w:color="auto"/>
          </w:divBdr>
        </w:div>
        <w:div w:id="916666867">
          <w:marLeft w:val="0"/>
          <w:marRight w:val="0"/>
          <w:marTop w:val="0"/>
          <w:marBottom w:val="0"/>
          <w:divBdr>
            <w:top w:val="none" w:sz="0" w:space="0" w:color="auto"/>
            <w:left w:val="none" w:sz="0" w:space="0" w:color="auto"/>
            <w:bottom w:val="none" w:sz="0" w:space="0" w:color="auto"/>
            <w:right w:val="none" w:sz="0" w:space="0" w:color="auto"/>
          </w:divBdr>
        </w:div>
        <w:div w:id="1176188394">
          <w:marLeft w:val="0"/>
          <w:marRight w:val="0"/>
          <w:marTop w:val="0"/>
          <w:marBottom w:val="0"/>
          <w:divBdr>
            <w:top w:val="none" w:sz="0" w:space="0" w:color="auto"/>
            <w:left w:val="none" w:sz="0" w:space="0" w:color="auto"/>
            <w:bottom w:val="none" w:sz="0" w:space="0" w:color="auto"/>
            <w:right w:val="none" w:sz="0" w:space="0" w:color="auto"/>
          </w:divBdr>
        </w:div>
        <w:div w:id="1232154339">
          <w:marLeft w:val="0"/>
          <w:marRight w:val="0"/>
          <w:marTop w:val="0"/>
          <w:marBottom w:val="0"/>
          <w:divBdr>
            <w:top w:val="none" w:sz="0" w:space="0" w:color="auto"/>
            <w:left w:val="none" w:sz="0" w:space="0" w:color="auto"/>
            <w:bottom w:val="none" w:sz="0" w:space="0" w:color="auto"/>
            <w:right w:val="none" w:sz="0" w:space="0" w:color="auto"/>
          </w:divBdr>
        </w:div>
        <w:div w:id="1290431729">
          <w:marLeft w:val="0"/>
          <w:marRight w:val="0"/>
          <w:marTop w:val="0"/>
          <w:marBottom w:val="0"/>
          <w:divBdr>
            <w:top w:val="none" w:sz="0" w:space="0" w:color="auto"/>
            <w:left w:val="none" w:sz="0" w:space="0" w:color="auto"/>
            <w:bottom w:val="none" w:sz="0" w:space="0" w:color="auto"/>
            <w:right w:val="none" w:sz="0" w:space="0" w:color="auto"/>
          </w:divBdr>
        </w:div>
        <w:div w:id="1405495562">
          <w:marLeft w:val="0"/>
          <w:marRight w:val="0"/>
          <w:marTop w:val="0"/>
          <w:marBottom w:val="0"/>
          <w:divBdr>
            <w:top w:val="none" w:sz="0" w:space="0" w:color="auto"/>
            <w:left w:val="none" w:sz="0" w:space="0" w:color="auto"/>
            <w:bottom w:val="none" w:sz="0" w:space="0" w:color="auto"/>
            <w:right w:val="none" w:sz="0" w:space="0" w:color="auto"/>
          </w:divBdr>
        </w:div>
        <w:div w:id="1441529994">
          <w:marLeft w:val="0"/>
          <w:marRight w:val="0"/>
          <w:marTop w:val="0"/>
          <w:marBottom w:val="0"/>
          <w:divBdr>
            <w:top w:val="none" w:sz="0" w:space="0" w:color="auto"/>
            <w:left w:val="none" w:sz="0" w:space="0" w:color="auto"/>
            <w:bottom w:val="none" w:sz="0" w:space="0" w:color="auto"/>
            <w:right w:val="none" w:sz="0" w:space="0" w:color="auto"/>
          </w:divBdr>
        </w:div>
        <w:div w:id="1452020244">
          <w:marLeft w:val="0"/>
          <w:marRight w:val="0"/>
          <w:marTop w:val="0"/>
          <w:marBottom w:val="0"/>
          <w:divBdr>
            <w:top w:val="none" w:sz="0" w:space="0" w:color="auto"/>
            <w:left w:val="none" w:sz="0" w:space="0" w:color="auto"/>
            <w:bottom w:val="none" w:sz="0" w:space="0" w:color="auto"/>
            <w:right w:val="none" w:sz="0" w:space="0" w:color="auto"/>
          </w:divBdr>
        </w:div>
        <w:div w:id="1518152891">
          <w:marLeft w:val="0"/>
          <w:marRight w:val="0"/>
          <w:marTop w:val="0"/>
          <w:marBottom w:val="0"/>
          <w:divBdr>
            <w:top w:val="none" w:sz="0" w:space="0" w:color="auto"/>
            <w:left w:val="none" w:sz="0" w:space="0" w:color="auto"/>
            <w:bottom w:val="none" w:sz="0" w:space="0" w:color="auto"/>
            <w:right w:val="none" w:sz="0" w:space="0" w:color="auto"/>
          </w:divBdr>
        </w:div>
        <w:div w:id="1673295079">
          <w:marLeft w:val="0"/>
          <w:marRight w:val="0"/>
          <w:marTop w:val="0"/>
          <w:marBottom w:val="0"/>
          <w:divBdr>
            <w:top w:val="none" w:sz="0" w:space="0" w:color="auto"/>
            <w:left w:val="none" w:sz="0" w:space="0" w:color="auto"/>
            <w:bottom w:val="none" w:sz="0" w:space="0" w:color="auto"/>
            <w:right w:val="none" w:sz="0" w:space="0" w:color="auto"/>
          </w:divBdr>
        </w:div>
        <w:div w:id="1723554216">
          <w:marLeft w:val="0"/>
          <w:marRight w:val="0"/>
          <w:marTop w:val="0"/>
          <w:marBottom w:val="0"/>
          <w:divBdr>
            <w:top w:val="none" w:sz="0" w:space="0" w:color="auto"/>
            <w:left w:val="none" w:sz="0" w:space="0" w:color="auto"/>
            <w:bottom w:val="none" w:sz="0" w:space="0" w:color="auto"/>
            <w:right w:val="none" w:sz="0" w:space="0" w:color="auto"/>
          </w:divBdr>
        </w:div>
        <w:div w:id="1832872008">
          <w:marLeft w:val="0"/>
          <w:marRight w:val="0"/>
          <w:marTop w:val="0"/>
          <w:marBottom w:val="0"/>
          <w:divBdr>
            <w:top w:val="none" w:sz="0" w:space="0" w:color="auto"/>
            <w:left w:val="none" w:sz="0" w:space="0" w:color="auto"/>
            <w:bottom w:val="none" w:sz="0" w:space="0" w:color="auto"/>
            <w:right w:val="none" w:sz="0" w:space="0" w:color="auto"/>
          </w:divBdr>
        </w:div>
        <w:div w:id="1948462077">
          <w:marLeft w:val="0"/>
          <w:marRight w:val="0"/>
          <w:marTop w:val="0"/>
          <w:marBottom w:val="0"/>
          <w:divBdr>
            <w:top w:val="none" w:sz="0" w:space="0" w:color="auto"/>
            <w:left w:val="none" w:sz="0" w:space="0" w:color="auto"/>
            <w:bottom w:val="none" w:sz="0" w:space="0" w:color="auto"/>
            <w:right w:val="none" w:sz="0" w:space="0" w:color="auto"/>
          </w:divBdr>
        </w:div>
        <w:div w:id="1966962182">
          <w:marLeft w:val="0"/>
          <w:marRight w:val="0"/>
          <w:marTop w:val="0"/>
          <w:marBottom w:val="0"/>
          <w:divBdr>
            <w:top w:val="none" w:sz="0" w:space="0" w:color="auto"/>
            <w:left w:val="none" w:sz="0" w:space="0" w:color="auto"/>
            <w:bottom w:val="none" w:sz="0" w:space="0" w:color="auto"/>
            <w:right w:val="none" w:sz="0" w:space="0" w:color="auto"/>
          </w:divBdr>
        </w:div>
        <w:div w:id="2028364313">
          <w:marLeft w:val="0"/>
          <w:marRight w:val="0"/>
          <w:marTop w:val="0"/>
          <w:marBottom w:val="0"/>
          <w:divBdr>
            <w:top w:val="none" w:sz="0" w:space="0" w:color="auto"/>
            <w:left w:val="none" w:sz="0" w:space="0" w:color="auto"/>
            <w:bottom w:val="none" w:sz="0" w:space="0" w:color="auto"/>
            <w:right w:val="none" w:sz="0" w:space="0" w:color="auto"/>
          </w:divBdr>
        </w:div>
        <w:div w:id="2074430094">
          <w:marLeft w:val="0"/>
          <w:marRight w:val="0"/>
          <w:marTop w:val="0"/>
          <w:marBottom w:val="0"/>
          <w:divBdr>
            <w:top w:val="none" w:sz="0" w:space="0" w:color="auto"/>
            <w:left w:val="none" w:sz="0" w:space="0" w:color="auto"/>
            <w:bottom w:val="none" w:sz="0" w:space="0" w:color="auto"/>
            <w:right w:val="none" w:sz="0" w:space="0" w:color="auto"/>
          </w:divBdr>
        </w:div>
      </w:divsChild>
    </w:div>
    <w:div w:id="775102782">
      <w:bodyDiv w:val="1"/>
      <w:marLeft w:val="0"/>
      <w:marRight w:val="0"/>
      <w:marTop w:val="0"/>
      <w:marBottom w:val="0"/>
      <w:divBdr>
        <w:top w:val="none" w:sz="0" w:space="0" w:color="auto"/>
        <w:left w:val="none" w:sz="0" w:space="0" w:color="auto"/>
        <w:bottom w:val="none" w:sz="0" w:space="0" w:color="auto"/>
        <w:right w:val="none" w:sz="0" w:space="0" w:color="auto"/>
      </w:divBdr>
      <w:divsChild>
        <w:div w:id="148834676">
          <w:marLeft w:val="0"/>
          <w:marRight w:val="0"/>
          <w:marTop w:val="0"/>
          <w:marBottom w:val="0"/>
          <w:divBdr>
            <w:top w:val="none" w:sz="0" w:space="0" w:color="auto"/>
            <w:left w:val="none" w:sz="0" w:space="0" w:color="auto"/>
            <w:bottom w:val="none" w:sz="0" w:space="0" w:color="auto"/>
            <w:right w:val="none" w:sz="0" w:space="0" w:color="auto"/>
          </w:divBdr>
        </w:div>
        <w:div w:id="421075539">
          <w:marLeft w:val="0"/>
          <w:marRight w:val="0"/>
          <w:marTop w:val="0"/>
          <w:marBottom w:val="0"/>
          <w:divBdr>
            <w:top w:val="none" w:sz="0" w:space="0" w:color="auto"/>
            <w:left w:val="none" w:sz="0" w:space="0" w:color="auto"/>
            <w:bottom w:val="none" w:sz="0" w:space="0" w:color="auto"/>
            <w:right w:val="none" w:sz="0" w:space="0" w:color="auto"/>
          </w:divBdr>
        </w:div>
        <w:div w:id="435256137">
          <w:marLeft w:val="0"/>
          <w:marRight w:val="0"/>
          <w:marTop w:val="0"/>
          <w:marBottom w:val="0"/>
          <w:divBdr>
            <w:top w:val="none" w:sz="0" w:space="0" w:color="auto"/>
            <w:left w:val="none" w:sz="0" w:space="0" w:color="auto"/>
            <w:bottom w:val="none" w:sz="0" w:space="0" w:color="auto"/>
            <w:right w:val="none" w:sz="0" w:space="0" w:color="auto"/>
          </w:divBdr>
        </w:div>
        <w:div w:id="566956045">
          <w:marLeft w:val="0"/>
          <w:marRight w:val="0"/>
          <w:marTop w:val="0"/>
          <w:marBottom w:val="0"/>
          <w:divBdr>
            <w:top w:val="none" w:sz="0" w:space="0" w:color="auto"/>
            <w:left w:val="none" w:sz="0" w:space="0" w:color="auto"/>
            <w:bottom w:val="none" w:sz="0" w:space="0" w:color="auto"/>
            <w:right w:val="none" w:sz="0" w:space="0" w:color="auto"/>
          </w:divBdr>
        </w:div>
        <w:div w:id="593324131">
          <w:marLeft w:val="0"/>
          <w:marRight w:val="0"/>
          <w:marTop w:val="0"/>
          <w:marBottom w:val="0"/>
          <w:divBdr>
            <w:top w:val="none" w:sz="0" w:space="0" w:color="auto"/>
            <w:left w:val="none" w:sz="0" w:space="0" w:color="auto"/>
            <w:bottom w:val="none" w:sz="0" w:space="0" w:color="auto"/>
            <w:right w:val="none" w:sz="0" w:space="0" w:color="auto"/>
          </w:divBdr>
        </w:div>
        <w:div w:id="622270296">
          <w:marLeft w:val="0"/>
          <w:marRight w:val="0"/>
          <w:marTop w:val="0"/>
          <w:marBottom w:val="0"/>
          <w:divBdr>
            <w:top w:val="none" w:sz="0" w:space="0" w:color="auto"/>
            <w:left w:val="none" w:sz="0" w:space="0" w:color="auto"/>
            <w:bottom w:val="none" w:sz="0" w:space="0" w:color="auto"/>
            <w:right w:val="none" w:sz="0" w:space="0" w:color="auto"/>
          </w:divBdr>
        </w:div>
        <w:div w:id="705954396">
          <w:marLeft w:val="0"/>
          <w:marRight w:val="0"/>
          <w:marTop w:val="0"/>
          <w:marBottom w:val="0"/>
          <w:divBdr>
            <w:top w:val="none" w:sz="0" w:space="0" w:color="auto"/>
            <w:left w:val="none" w:sz="0" w:space="0" w:color="auto"/>
            <w:bottom w:val="none" w:sz="0" w:space="0" w:color="auto"/>
            <w:right w:val="none" w:sz="0" w:space="0" w:color="auto"/>
          </w:divBdr>
        </w:div>
        <w:div w:id="714963419">
          <w:marLeft w:val="0"/>
          <w:marRight w:val="0"/>
          <w:marTop w:val="0"/>
          <w:marBottom w:val="0"/>
          <w:divBdr>
            <w:top w:val="none" w:sz="0" w:space="0" w:color="auto"/>
            <w:left w:val="none" w:sz="0" w:space="0" w:color="auto"/>
            <w:bottom w:val="none" w:sz="0" w:space="0" w:color="auto"/>
            <w:right w:val="none" w:sz="0" w:space="0" w:color="auto"/>
          </w:divBdr>
        </w:div>
        <w:div w:id="760297257">
          <w:marLeft w:val="0"/>
          <w:marRight w:val="0"/>
          <w:marTop w:val="0"/>
          <w:marBottom w:val="0"/>
          <w:divBdr>
            <w:top w:val="none" w:sz="0" w:space="0" w:color="auto"/>
            <w:left w:val="none" w:sz="0" w:space="0" w:color="auto"/>
            <w:bottom w:val="none" w:sz="0" w:space="0" w:color="auto"/>
            <w:right w:val="none" w:sz="0" w:space="0" w:color="auto"/>
          </w:divBdr>
        </w:div>
        <w:div w:id="779106617">
          <w:marLeft w:val="0"/>
          <w:marRight w:val="0"/>
          <w:marTop w:val="0"/>
          <w:marBottom w:val="0"/>
          <w:divBdr>
            <w:top w:val="none" w:sz="0" w:space="0" w:color="auto"/>
            <w:left w:val="none" w:sz="0" w:space="0" w:color="auto"/>
            <w:bottom w:val="none" w:sz="0" w:space="0" w:color="auto"/>
            <w:right w:val="none" w:sz="0" w:space="0" w:color="auto"/>
          </w:divBdr>
        </w:div>
        <w:div w:id="796333592">
          <w:marLeft w:val="0"/>
          <w:marRight w:val="0"/>
          <w:marTop w:val="0"/>
          <w:marBottom w:val="0"/>
          <w:divBdr>
            <w:top w:val="none" w:sz="0" w:space="0" w:color="auto"/>
            <w:left w:val="none" w:sz="0" w:space="0" w:color="auto"/>
            <w:bottom w:val="none" w:sz="0" w:space="0" w:color="auto"/>
            <w:right w:val="none" w:sz="0" w:space="0" w:color="auto"/>
          </w:divBdr>
        </w:div>
        <w:div w:id="925266908">
          <w:marLeft w:val="0"/>
          <w:marRight w:val="0"/>
          <w:marTop w:val="0"/>
          <w:marBottom w:val="0"/>
          <w:divBdr>
            <w:top w:val="none" w:sz="0" w:space="0" w:color="auto"/>
            <w:left w:val="none" w:sz="0" w:space="0" w:color="auto"/>
            <w:bottom w:val="none" w:sz="0" w:space="0" w:color="auto"/>
            <w:right w:val="none" w:sz="0" w:space="0" w:color="auto"/>
          </w:divBdr>
        </w:div>
        <w:div w:id="928658968">
          <w:marLeft w:val="0"/>
          <w:marRight w:val="0"/>
          <w:marTop w:val="0"/>
          <w:marBottom w:val="0"/>
          <w:divBdr>
            <w:top w:val="none" w:sz="0" w:space="0" w:color="auto"/>
            <w:left w:val="none" w:sz="0" w:space="0" w:color="auto"/>
            <w:bottom w:val="none" w:sz="0" w:space="0" w:color="auto"/>
            <w:right w:val="none" w:sz="0" w:space="0" w:color="auto"/>
          </w:divBdr>
        </w:div>
        <w:div w:id="1051882977">
          <w:marLeft w:val="0"/>
          <w:marRight w:val="0"/>
          <w:marTop w:val="0"/>
          <w:marBottom w:val="0"/>
          <w:divBdr>
            <w:top w:val="none" w:sz="0" w:space="0" w:color="auto"/>
            <w:left w:val="none" w:sz="0" w:space="0" w:color="auto"/>
            <w:bottom w:val="none" w:sz="0" w:space="0" w:color="auto"/>
            <w:right w:val="none" w:sz="0" w:space="0" w:color="auto"/>
          </w:divBdr>
        </w:div>
        <w:div w:id="1320504979">
          <w:marLeft w:val="0"/>
          <w:marRight w:val="0"/>
          <w:marTop w:val="0"/>
          <w:marBottom w:val="0"/>
          <w:divBdr>
            <w:top w:val="none" w:sz="0" w:space="0" w:color="auto"/>
            <w:left w:val="none" w:sz="0" w:space="0" w:color="auto"/>
            <w:bottom w:val="none" w:sz="0" w:space="0" w:color="auto"/>
            <w:right w:val="none" w:sz="0" w:space="0" w:color="auto"/>
          </w:divBdr>
        </w:div>
        <w:div w:id="1322582025">
          <w:marLeft w:val="0"/>
          <w:marRight w:val="0"/>
          <w:marTop w:val="0"/>
          <w:marBottom w:val="0"/>
          <w:divBdr>
            <w:top w:val="none" w:sz="0" w:space="0" w:color="auto"/>
            <w:left w:val="none" w:sz="0" w:space="0" w:color="auto"/>
            <w:bottom w:val="none" w:sz="0" w:space="0" w:color="auto"/>
            <w:right w:val="none" w:sz="0" w:space="0" w:color="auto"/>
          </w:divBdr>
        </w:div>
        <w:div w:id="1348293197">
          <w:marLeft w:val="0"/>
          <w:marRight w:val="0"/>
          <w:marTop w:val="0"/>
          <w:marBottom w:val="0"/>
          <w:divBdr>
            <w:top w:val="none" w:sz="0" w:space="0" w:color="auto"/>
            <w:left w:val="none" w:sz="0" w:space="0" w:color="auto"/>
            <w:bottom w:val="none" w:sz="0" w:space="0" w:color="auto"/>
            <w:right w:val="none" w:sz="0" w:space="0" w:color="auto"/>
          </w:divBdr>
        </w:div>
        <w:div w:id="1353342208">
          <w:marLeft w:val="0"/>
          <w:marRight w:val="0"/>
          <w:marTop w:val="0"/>
          <w:marBottom w:val="0"/>
          <w:divBdr>
            <w:top w:val="none" w:sz="0" w:space="0" w:color="auto"/>
            <w:left w:val="none" w:sz="0" w:space="0" w:color="auto"/>
            <w:bottom w:val="none" w:sz="0" w:space="0" w:color="auto"/>
            <w:right w:val="none" w:sz="0" w:space="0" w:color="auto"/>
          </w:divBdr>
        </w:div>
        <w:div w:id="1422410163">
          <w:marLeft w:val="0"/>
          <w:marRight w:val="0"/>
          <w:marTop w:val="0"/>
          <w:marBottom w:val="0"/>
          <w:divBdr>
            <w:top w:val="none" w:sz="0" w:space="0" w:color="auto"/>
            <w:left w:val="none" w:sz="0" w:space="0" w:color="auto"/>
            <w:bottom w:val="none" w:sz="0" w:space="0" w:color="auto"/>
            <w:right w:val="none" w:sz="0" w:space="0" w:color="auto"/>
          </w:divBdr>
        </w:div>
        <w:div w:id="1468009878">
          <w:marLeft w:val="0"/>
          <w:marRight w:val="0"/>
          <w:marTop w:val="0"/>
          <w:marBottom w:val="0"/>
          <w:divBdr>
            <w:top w:val="none" w:sz="0" w:space="0" w:color="auto"/>
            <w:left w:val="none" w:sz="0" w:space="0" w:color="auto"/>
            <w:bottom w:val="none" w:sz="0" w:space="0" w:color="auto"/>
            <w:right w:val="none" w:sz="0" w:space="0" w:color="auto"/>
          </w:divBdr>
        </w:div>
        <w:div w:id="1482848015">
          <w:marLeft w:val="0"/>
          <w:marRight w:val="0"/>
          <w:marTop w:val="0"/>
          <w:marBottom w:val="0"/>
          <w:divBdr>
            <w:top w:val="none" w:sz="0" w:space="0" w:color="auto"/>
            <w:left w:val="none" w:sz="0" w:space="0" w:color="auto"/>
            <w:bottom w:val="none" w:sz="0" w:space="0" w:color="auto"/>
            <w:right w:val="none" w:sz="0" w:space="0" w:color="auto"/>
          </w:divBdr>
        </w:div>
        <w:div w:id="1525635836">
          <w:marLeft w:val="0"/>
          <w:marRight w:val="0"/>
          <w:marTop w:val="0"/>
          <w:marBottom w:val="0"/>
          <w:divBdr>
            <w:top w:val="none" w:sz="0" w:space="0" w:color="auto"/>
            <w:left w:val="none" w:sz="0" w:space="0" w:color="auto"/>
            <w:bottom w:val="none" w:sz="0" w:space="0" w:color="auto"/>
            <w:right w:val="none" w:sz="0" w:space="0" w:color="auto"/>
          </w:divBdr>
        </w:div>
        <w:div w:id="1603026391">
          <w:marLeft w:val="0"/>
          <w:marRight w:val="0"/>
          <w:marTop w:val="0"/>
          <w:marBottom w:val="0"/>
          <w:divBdr>
            <w:top w:val="none" w:sz="0" w:space="0" w:color="auto"/>
            <w:left w:val="none" w:sz="0" w:space="0" w:color="auto"/>
            <w:bottom w:val="none" w:sz="0" w:space="0" w:color="auto"/>
            <w:right w:val="none" w:sz="0" w:space="0" w:color="auto"/>
          </w:divBdr>
        </w:div>
        <w:div w:id="1681196416">
          <w:marLeft w:val="0"/>
          <w:marRight w:val="0"/>
          <w:marTop w:val="0"/>
          <w:marBottom w:val="0"/>
          <w:divBdr>
            <w:top w:val="none" w:sz="0" w:space="0" w:color="auto"/>
            <w:left w:val="none" w:sz="0" w:space="0" w:color="auto"/>
            <w:bottom w:val="none" w:sz="0" w:space="0" w:color="auto"/>
            <w:right w:val="none" w:sz="0" w:space="0" w:color="auto"/>
          </w:divBdr>
        </w:div>
        <w:div w:id="2020279577">
          <w:marLeft w:val="0"/>
          <w:marRight w:val="0"/>
          <w:marTop w:val="0"/>
          <w:marBottom w:val="0"/>
          <w:divBdr>
            <w:top w:val="none" w:sz="0" w:space="0" w:color="auto"/>
            <w:left w:val="none" w:sz="0" w:space="0" w:color="auto"/>
            <w:bottom w:val="none" w:sz="0" w:space="0" w:color="auto"/>
            <w:right w:val="none" w:sz="0" w:space="0" w:color="auto"/>
          </w:divBdr>
        </w:div>
        <w:div w:id="2064714390">
          <w:marLeft w:val="0"/>
          <w:marRight w:val="0"/>
          <w:marTop w:val="0"/>
          <w:marBottom w:val="0"/>
          <w:divBdr>
            <w:top w:val="none" w:sz="0" w:space="0" w:color="auto"/>
            <w:left w:val="none" w:sz="0" w:space="0" w:color="auto"/>
            <w:bottom w:val="none" w:sz="0" w:space="0" w:color="auto"/>
            <w:right w:val="none" w:sz="0" w:space="0" w:color="auto"/>
          </w:divBdr>
        </w:div>
        <w:div w:id="2099018728">
          <w:marLeft w:val="0"/>
          <w:marRight w:val="0"/>
          <w:marTop w:val="0"/>
          <w:marBottom w:val="0"/>
          <w:divBdr>
            <w:top w:val="none" w:sz="0" w:space="0" w:color="auto"/>
            <w:left w:val="none" w:sz="0" w:space="0" w:color="auto"/>
            <w:bottom w:val="none" w:sz="0" w:space="0" w:color="auto"/>
            <w:right w:val="none" w:sz="0" w:space="0" w:color="auto"/>
          </w:divBdr>
        </w:div>
        <w:div w:id="2104103195">
          <w:marLeft w:val="0"/>
          <w:marRight w:val="0"/>
          <w:marTop w:val="0"/>
          <w:marBottom w:val="0"/>
          <w:divBdr>
            <w:top w:val="none" w:sz="0" w:space="0" w:color="auto"/>
            <w:left w:val="none" w:sz="0" w:space="0" w:color="auto"/>
            <w:bottom w:val="none" w:sz="0" w:space="0" w:color="auto"/>
            <w:right w:val="none" w:sz="0" w:space="0" w:color="auto"/>
          </w:divBdr>
        </w:div>
      </w:divsChild>
    </w:div>
    <w:div w:id="1109933422">
      <w:bodyDiv w:val="1"/>
      <w:marLeft w:val="0"/>
      <w:marRight w:val="0"/>
      <w:marTop w:val="0"/>
      <w:marBottom w:val="0"/>
      <w:divBdr>
        <w:top w:val="none" w:sz="0" w:space="0" w:color="auto"/>
        <w:left w:val="none" w:sz="0" w:space="0" w:color="auto"/>
        <w:bottom w:val="none" w:sz="0" w:space="0" w:color="auto"/>
        <w:right w:val="none" w:sz="0" w:space="0" w:color="auto"/>
      </w:divBdr>
      <w:divsChild>
        <w:div w:id="8140879">
          <w:marLeft w:val="0"/>
          <w:marRight w:val="0"/>
          <w:marTop w:val="0"/>
          <w:marBottom w:val="0"/>
          <w:divBdr>
            <w:top w:val="none" w:sz="0" w:space="0" w:color="auto"/>
            <w:left w:val="none" w:sz="0" w:space="0" w:color="auto"/>
            <w:bottom w:val="none" w:sz="0" w:space="0" w:color="auto"/>
            <w:right w:val="none" w:sz="0" w:space="0" w:color="auto"/>
          </w:divBdr>
        </w:div>
        <w:div w:id="32659681">
          <w:marLeft w:val="0"/>
          <w:marRight w:val="0"/>
          <w:marTop w:val="0"/>
          <w:marBottom w:val="0"/>
          <w:divBdr>
            <w:top w:val="none" w:sz="0" w:space="0" w:color="auto"/>
            <w:left w:val="none" w:sz="0" w:space="0" w:color="auto"/>
            <w:bottom w:val="none" w:sz="0" w:space="0" w:color="auto"/>
            <w:right w:val="none" w:sz="0" w:space="0" w:color="auto"/>
          </w:divBdr>
        </w:div>
        <w:div w:id="99494221">
          <w:marLeft w:val="0"/>
          <w:marRight w:val="0"/>
          <w:marTop w:val="0"/>
          <w:marBottom w:val="0"/>
          <w:divBdr>
            <w:top w:val="none" w:sz="0" w:space="0" w:color="auto"/>
            <w:left w:val="none" w:sz="0" w:space="0" w:color="auto"/>
            <w:bottom w:val="none" w:sz="0" w:space="0" w:color="auto"/>
            <w:right w:val="none" w:sz="0" w:space="0" w:color="auto"/>
          </w:divBdr>
        </w:div>
        <w:div w:id="253511412">
          <w:marLeft w:val="0"/>
          <w:marRight w:val="0"/>
          <w:marTop w:val="0"/>
          <w:marBottom w:val="0"/>
          <w:divBdr>
            <w:top w:val="none" w:sz="0" w:space="0" w:color="auto"/>
            <w:left w:val="none" w:sz="0" w:space="0" w:color="auto"/>
            <w:bottom w:val="none" w:sz="0" w:space="0" w:color="auto"/>
            <w:right w:val="none" w:sz="0" w:space="0" w:color="auto"/>
          </w:divBdr>
        </w:div>
        <w:div w:id="478769151">
          <w:marLeft w:val="0"/>
          <w:marRight w:val="0"/>
          <w:marTop w:val="0"/>
          <w:marBottom w:val="0"/>
          <w:divBdr>
            <w:top w:val="none" w:sz="0" w:space="0" w:color="auto"/>
            <w:left w:val="none" w:sz="0" w:space="0" w:color="auto"/>
            <w:bottom w:val="none" w:sz="0" w:space="0" w:color="auto"/>
            <w:right w:val="none" w:sz="0" w:space="0" w:color="auto"/>
          </w:divBdr>
        </w:div>
        <w:div w:id="511339545">
          <w:marLeft w:val="0"/>
          <w:marRight w:val="0"/>
          <w:marTop w:val="0"/>
          <w:marBottom w:val="0"/>
          <w:divBdr>
            <w:top w:val="none" w:sz="0" w:space="0" w:color="auto"/>
            <w:left w:val="none" w:sz="0" w:space="0" w:color="auto"/>
            <w:bottom w:val="none" w:sz="0" w:space="0" w:color="auto"/>
            <w:right w:val="none" w:sz="0" w:space="0" w:color="auto"/>
          </w:divBdr>
        </w:div>
        <w:div w:id="595476135">
          <w:marLeft w:val="0"/>
          <w:marRight w:val="0"/>
          <w:marTop w:val="0"/>
          <w:marBottom w:val="0"/>
          <w:divBdr>
            <w:top w:val="none" w:sz="0" w:space="0" w:color="auto"/>
            <w:left w:val="none" w:sz="0" w:space="0" w:color="auto"/>
            <w:bottom w:val="none" w:sz="0" w:space="0" w:color="auto"/>
            <w:right w:val="none" w:sz="0" w:space="0" w:color="auto"/>
          </w:divBdr>
        </w:div>
        <w:div w:id="633802195">
          <w:marLeft w:val="0"/>
          <w:marRight w:val="0"/>
          <w:marTop w:val="0"/>
          <w:marBottom w:val="0"/>
          <w:divBdr>
            <w:top w:val="none" w:sz="0" w:space="0" w:color="auto"/>
            <w:left w:val="none" w:sz="0" w:space="0" w:color="auto"/>
            <w:bottom w:val="none" w:sz="0" w:space="0" w:color="auto"/>
            <w:right w:val="none" w:sz="0" w:space="0" w:color="auto"/>
          </w:divBdr>
        </w:div>
        <w:div w:id="637221115">
          <w:marLeft w:val="0"/>
          <w:marRight w:val="0"/>
          <w:marTop w:val="0"/>
          <w:marBottom w:val="0"/>
          <w:divBdr>
            <w:top w:val="none" w:sz="0" w:space="0" w:color="auto"/>
            <w:left w:val="none" w:sz="0" w:space="0" w:color="auto"/>
            <w:bottom w:val="none" w:sz="0" w:space="0" w:color="auto"/>
            <w:right w:val="none" w:sz="0" w:space="0" w:color="auto"/>
          </w:divBdr>
        </w:div>
        <w:div w:id="766190282">
          <w:marLeft w:val="0"/>
          <w:marRight w:val="0"/>
          <w:marTop w:val="0"/>
          <w:marBottom w:val="0"/>
          <w:divBdr>
            <w:top w:val="none" w:sz="0" w:space="0" w:color="auto"/>
            <w:left w:val="none" w:sz="0" w:space="0" w:color="auto"/>
            <w:bottom w:val="none" w:sz="0" w:space="0" w:color="auto"/>
            <w:right w:val="none" w:sz="0" w:space="0" w:color="auto"/>
          </w:divBdr>
        </w:div>
        <w:div w:id="845748529">
          <w:marLeft w:val="0"/>
          <w:marRight w:val="0"/>
          <w:marTop w:val="0"/>
          <w:marBottom w:val="0"/>
          <w:divBdr>
            <w:top w:val="none" w:sz="0" w:space="0" w:color="auto"/>
            <w:left w:val="none" w:sz="0" w:space="0" w:color="auto"/>
            <w:bottom w:val="none" w:sz="0" w:space="0" w:color="auto"/>
            <w:right w:val="none" w:sz="0" w:space="0" w:color="auto"/>
          </w:divBdr>
        </w:div>
        <w:div w:id="875432025">
          <w:marLeft w:val="0"/>
          <w:marRight w:val="0"/>
          <w:marTop w:val="0"/>
          <w:marBottom w:val="0"/>
          <w:divBdr>
            <w:top w:val="none" w:sz="0" w:space="0" w:color="auto"/>
            <w:left w:val="none" w:sz="0" w:space="0" w:color="auto"/>
            <w:bottom w:val="none" w:sz="0" w:space="0" w:color="auto"/>
            <w:right w:val="none" w:sz="0" w:space="0" w:color="auto"/>
          </w:divBdr>
        </w:div>
        <w:div w:id="952052660">
          <w:marLeft w:val="0"/>
          <w:marRight w:val="0"/>
          <w:marTop w:val="0"/>
          <w:marBottom w:val="0"/>
          <w:divBdr>
            <w:top w:val="none" w:sz="0" w:space="0" w:color="auto"/>
            <w:left w:val="none" w:sz="0" w:space="0" w:color="auto"/>
            <w:bottom w:val="none" w:sz="0" w:space="0" w:color="auto"/>
            <w:right w:val="none" w:sz="0" w:space="0" w:color="auto"/>
          </w:divBdr>
        </w:div>
        <w:div w:id="1010646503">
          <w:marLeft w:val="0"/>
          <w:marRight w:val="0"/>
          <w:marTop w:val="0"/>
          <w:marBottom w:val="0"/>
          <w:divBdr>
            <w:top w:val="none" w:sz="0" w:space="0" w:color="auto"/>
            <w:left w:val="none" w:sz="0" w:space="0" w:color="auto"/>
            <w:bottom w:val="none" w:sz="0" w:space="0" w:color="auto"/>
            <w:right w:val="none" w:sz="0" w:space="0" w:color="auto"/>
          </w:divBdr>
        </w:div>
        <w:div w:id="1043750067">
          <w:marLeft w:val="0"/>
          <w:marRight w:val="0"/>
          <w:marTop w:val="0"/>
          <w:marBottom w:val="0"/>
          <w:divBdr>
            <w:top w:val="none" w:sz="0" w:space="0" w:color="auto"/>
            <w:left w:val="none" w:sz="0" w:space="0" w:color="auto"/>
            <w:bottom w:val="none" w:sz="0" w:space="0" w:color="auto"/>
            <w:right w:val="none" w:sz="0" w:space="0" w:color="auto"/>
          </w:divBdr>
        </w:div>
        <w:div w:id="1103265328">
          <w:marLeft w:val="0"/>
          <w:marRight w:val="0"/>
          <w:marTop w:val="0"/>
          <w:marBottom w:val="0"/>
          <w:divBdr>
            <w:top w:val="none" w:sz="0" w:space="0" w:color="auto"/>
            <w:left w:val="none" w:sz="0" w:space="0" w:color="auto"/>
            <w:bottom w:val="none" w:sz="0" w:space="0" w:color="auto"/>
            <w:right w:val="none" w:sz="0" w:space="0" w:color="auto"/>
          </w:divBdr>
        </w:div>
        <w:div w:id="1144927468">
          <w:marLeft w:val="0"/>
          <w:marRight w:val="0"/>
          <w:marTop w:val="0"/>
          <w:marBottom w:val="0"/>
          <w:divBdr>
            <w:top w:val="none" w:sz="0" w:space="0" w:color="auto"/>
            <w:left w:val="none" w:sz="0" w:space="0" w:color="auto"/>
            <w:bottom w:val="none" w:sz="0" w:space="0" w:color="auto"/>
            <w:right w:val="none" w:sz="0" w:space="0" w:color="auto"/>
          </w:divBdr>
        </w:div>
        <w:div w:id="1165322870">
          <w:marLeft w:val="0"/>
          <w:marRight w:val="0"/>
          <w:marTop w:val="0"/>
          <w:marBottom w:val="0"/>
          <w:divBdr>
            <w:top w:val="none" w:sz="0" w:space="0" w:color="auto"/>
            <w:left w:val="none" w:sz="0" w:space="0" w:color="auto"/>
            <w:bottom w:val="none" w:sz="0" w:space="0" w:color="auto"/>
            <w:right w:val="none" w:sz="0" w:space="0" w:color="auto"/>
          </w:divBdr>
        </w:div>
        <w:div w:id="1197892464">
          <w:marLeft w:val="0"/>
          <w:marRight w:val="0"/>
          <w:marTop w:val="0"/>
          <w:marBottom w:val="0"/>
          <w:divBdr>
            <w:top w:val="none" w:sz="0" w:space="0" w:color="auto"/>
            <w:left w:val="none" w:sz="0" w:space="0" w:color="auto"/>
            <w:bottom w:val="none" w:sz="0" w:space="0" w:color="auto"/>
            <w:right w:val="none" w:sz="0" w:space="0" w:color="auto"/>
          </w:divBdr>
        </w:div>
        <w:div w:id="1256328941">
          <w:marLeft w:val="0"/>
          <w:marRight w:val="0"/>
          <w:marTop w:val="0"/>
          <w:marBottom w:val="0"/>
          <w:divBdr>
            <w:top w:val="none" w:sz="0" w:space="0" w:color="auto"/>
            <w:left w:val="none" w:sz="0" w:space="0" w:color="auto"/>
            <w:bottom w:val="none" w:sz="0" w:space="0" w:color="auto"/>
            <w:right w:val="none" w:sz="0" w:space="0" w:color="auto"/>
          </w:divBdr>
        </w:div>
        <w:div w:id="1309671849">
          <w:marLeft w:val="0"/>
          <w:marRight w:val="0"/>
          <w:marTop w:val="0"/>
          <w:marBottom w:val="0"/>
          <w:divBdr>
            <w:top w:val="none" w:sz="0" w:space="0" w:color="auto"/>
            <w:left w:val="none" w:sz="0" w:space="0" w:color="auto"/>
            <w:bottom w:val="none" w:sz="0" w:space="0" w:color="auto"/>
            <w:right w:val="none" w:sz="0" w:space="0" w:color="auto"/>
          </w:divBdr>
        </w:div>
        <w:div w:id="1335065949">
          <w:marLeft w:val="0"/>
          <w:marRight w:val="0"/>
          <w:marTop w:val="0"/>
          <w:marBottom w:val="0"/>
          <w:divBdr>
            <w:top w:val="none" w:sz="0" w:space="0" w:color="auto"/>
            <w:left w:val="none" w:sz="0" w:space="0" w:color="auto"/>
            <w:bottom w:val="none" w:sz="0" w:space="0" w:color="auto"/>
            <w:right w:val="none" w:sz="0" w:space="0" w:color="auto"/>
          </w:divBdr>
        </w:div>
        <w:div w:id="1383287993">
          <w:marLeft w:val="0"/>
          <w:marRight w:val="0"/>
          <w:marTop w:val="0"/>
          <w:marBottom w:val="0"/>
          <w:divBdr>
            <w:top w:val="none" w:sz="0" w:space="0" w:color="auto"/>
            <w:left w:val="none" w:sz="0" w:space="0" w:color="auto"/>
            <w:bottom w:val="none" w:sz="0" w:space="0" w:color="auto"/>
            <w:right w:val="none" w:sz="0" w:space="0" w:color="auto"/>
          </w:divBdr>
        </w:div>
        <w:div w:id="1458643801">
          <w:marLeft w:val="0"/>
          <w:marRight w:val="0"/>
          <w:marTop w:val="0"/>
          <w:marBottom w:val="0"/>
          <w:divBdr>
            <w:top w:val="none" w:sz="0" w:space="0" w:color="auto"/>
            <w:left w:val="none" w:sz="0" w:space="0" w:color="auto"/>
            <w:bottom w:val="none" w:sz="0" w:space="0" w:color="auto"/>
            <w:right w:val="none" w:sz="0" w:space="0" w:color="auto"/>
          </w:divBdr>
        </w:div>
        <w:div w:id="1525437540">
          <w:marLeft w:val="0"/>
          <w:marRight w:val="0"/>
          <w:marTop w:val="0"/>
          <w:marBottom w:val="0"/>
          <w:divBdr>
            <w:top w:val="none" w:sz="0" w:space="0" w:color="auto"/>
            <w:left w:val="none" w:sz="0" w:space="0" w:color="auto"/>
            <w:bottom w:val="none" w:sz="0" w:space="0" w:color="auto"/>
            <w:right w:val="none" w:sz="0" w:space="0" w:color="auto"/>
          </w:divBdr>
        </w:div>
        <w:div w:id="1849712612">
          <w:marLeft w:val="0"/>
          <w:marRight w:val="0"/>
          <w:marTop w:val="0"/>
          <w:marBottom w:val="0"/>
          <w:divBdr>
            <w:top w:val="none" w:sz="0" w:space="0" w:color="auto"/>
            <w:left w:val="none" w:sz="0" w:space="0" w:color="auto"/>
            <w:bottom w:val="none" w:sz="0" w:space="0" w:color="auto"/>
            <w:right w:val="none" w:sz="0" w:space="0" w:color="auto"/>
          </w:divBdr>
        </w:div>
        <w:div w:id="1907567911">
          <w:marLeft w:val="0"/>
          <w:marRight w:val="0"/>
          <w:marTop w:val="0"/>
          <w:marBottom w:val="0"/>
          <w:divBdr>
            <w:top w:val="none" w:sz="0" w:space="0" w:color="auto"/>
            <w:left w:val="none" w:sz="0" w:space="0" w:color="auto"/>
            <w:bottom w:val="none" w:sz="0" w:space="0" w:color="auto"/>
            <w:right w:val="none" w:sz="0" w:space="0" w:color="auto"/>
          </w:divBdr>
        </w:div>
        <w:div w:id="2137210793">
          <w:marLeft w:val="0"/>
          <w:marRight w:val="0"/>
          <w:marTop w:val="0"/>
          <w:marBottom w:val="0"/>
          <w:divBdr>
            <w:top w:val="none" w:sz="0" w:space="0" w:color="auto"/>
            <w:left w:val="none" w:sz="0" w:space="0" w:color="auto"/>
            <w:bottom w:val="none" w:sz="0" w:space="0" w:color="auto"/>
            <w:right w:val="none" w:sz="0" w:space="0" w:color="auto"/>
          </w:divBdr>
        </w:div>
      </w:divsChild>
    </w:div>
    <w:div w:id="1677927963">
      <w:bodyDiv w:val="1"/>
      <w:marLeft w:val="0"/>
      <w:marRight w:val="0"/>
      <w:marTop w:val="0"/>
      <w:marBottom w:val="0"/>
      <w:divBdr>
        <w:top w:val="none" w:sz="0" w:space="0" w:color="auto"/>
        <w:left w:val="none" w:sz="0" w:space="0" w:color="auto"/>
        <w:bottom w:val="none" w:sz="0" w:space="0" w:color="auto"/>
        <w:right w:val="none" w:sz="0" w:space="0" w:color="auto"/>
      </w:divBdr>
      <w:divsChild>
        <w:div w:id="15276025">
          <w:marLeft w:val="0"/>
          <w:marRight w:val="0"/>
          <w:marTop w:val="0"/>
          <w:marBottom w:val="0"/>
          <w:divBdr>
            <w:top w:val="none" w:sz="0" w:space="0" w:color="auto"/>
            <w:left w:val="none" w:sz="0" w:space="0" w:color="auto"/>
            <w:bottom w:val="none" w:sz="0" w:space="0" w:color="auto"/>
            <w:right w:val="none" w:sz="0" w:space="0" w:color="auto"/>
          </w:divBdr>
        </w:div>
        <w:div w:id="137577664">
          <w:marLeft w:val="0"/>
          <w:marRight w:val="0"/>
          <w:marTop w:val="0"/>
          <w:marBottom w:val="0"/>
          <w:divBdr>
            <w:top w:val="none" w:sz="0" w:space="0" w:color="auto"/>
            <w:left w:val="none" w:sz="0" w:space="0" w:color="auto"/>
            <w:bottom w:val="none" w:sz="0" w:space="0" w:color="auto"/>
            <w:right w:val="none" w:sz="0" w:space="0" w:color="auto"/>
          </w:divBdr>
        </w:div>
        <w:div w:id="162208137">
          <w:marLeft w:val="0"/>
          <w:marRight w:val="0"/>
          <w:marTop w:val="0"/>
          <w:marBottom w:val="0"/>
          <w:divBdr>
            <w:top w:val="none" w:sz="0" w:space="0" w:color="auto"/>
            <w:left w:val="none" w:sz="0" w:space="0" w:color="auto"/>
            <w:bottom w:val="none" w:sz="0" w:space="0" w:color="auto"/>
            <w:right w:val="none" w:sz="0" w:space="0" w:color="auto"/>
          </w:divBdr>
        </w:div>
        <w:div w:id="165901697">
          <w:marLeft w:val="0"/>
          <w:marRight w:val="0"/>
          <w:marTop w:val="0"/>
          <w:marBottom w:val="0"/>
          <w:divBdr>
            <w:top w:val="none" w:sz="0" w:space="0" w:color="auto"/>
            <w:left w:val="none" w:sz="0" w:space="0" w:color="auto"/>
            <w:bottom w:val="none" w:sz="0" w:space="0" w:color="auto"/>
            <w:right w:val="none" w:sz="0" w:space="0" w:color="auto"/>
          </w:divBdr>
        </w:div>
        <w:div w:id="229970333">
          <w:marLeft w:val="0"/>
          <w:marRight w:val="0"/>
          <w:marTop w:val="0"/>
          <w:marBottom w:val="0"/>
          <w:divBdr>
            <w:top w:val="none" w:sz="0" w:space="0" w:color="auto"/>
            <w:left w:val="none" w:sz="0" w:space="0" w:color="auto"/>
            <w:bottom w:val="none" w:sz="0" w:space="0" w:color="auto"/>
            <w:right w:val="none" w:sz="0" w:space="0" w:color="auto"/>
          </w:divBdr>
        </w:div>
        <w:div w:id="379746486">
          <w:marLeft w:val="0"/>
          <w:marRight w:val="0"/>
          <w:marTop w:val="0"/>
          <w:marBottom w:val="0"/>
          <w:divBdr>
            <w:top w:val="none" w:sz="0" w:space="0" w:color="auto"/>
            <w:left w:val="none" w:sz="0" w:space="0" w:color="auto"/>
            <w:bottom w:val="none" w:sz="0" w:space="0" w:color="auto"/>
            <w:right w:val="none" w:sz="0" w:space="0" w:color="auto"/>
          </w:divBdr>
        </w:div>
        <w:div w:id="582033954">
          <w:marLeft w:val="0"/>
          <w:marRight w:val="0"/>
          <w:marTop w:val="0"/>
          <w:marBottom w:val="0"/>
          <w:divBdr>
            <w:top w:val="none" w:sz="0" w:space="0" w:color="auto"/>
            <w:left w:val="none" w:sz="0" w:space="0" w:color="auto"/>
            <w:bottom w:val="none" w:sz="0" w:space="0" w:color="auto"/>
            <w:right w:val="none" w:sz="0" w:space="0" w:color="auto"/>
          </w:divBdr>
        </w:div>
        <w:div w:id="624504575">
          <w:marLeft w:val="0"/>
          <w:marRight w:val="0"/>
          <w:marTop w:val="0"/>
          <w:marBottom w:val="0"/>
          <w:divBdr>
            <w:top w:val="none" w:sz="0" w:space="0" w:color="auto"/>
            <w:left w:val="none" w:sz="0" w:space="0" w:color="auto"/>
            <w:bottom w:val="none" w:sz="0" w:space="0" w:color="auto"/>
            <w:right w:val="none" w:sz="0" w:space="0" w:color="auto"/>
          </w:divBdr>
        </w:div>
        <w:div w:id="715352265">
          <w:marLeft w:val="0"/>
          <w:marRight w:val="0"/>
          <w:marTop w:val="0"/>
          <w:marBottom w:val="0"/>
          <w:divBdr>
            <w:top w:val="none" w:sz="0" w:space="0" w:color="auto"/>
            <w:left w:val="none" w:sz="0" w:space="0" w:color="auto"/>
            <w:bottom w:val="none" w:sz="0" w:space="0" w:color="auto"/>
            <w:right w:val="none" w:sz="0" w:space="0" w:color="auto"/>
          </w:divBdr>
        </w:div>
        <w:div w:id="725448150">
          <w:marLeft w:val="0"/>
          <w:marRight w:val="0"/>
          <w:marTop w:val="0"/>
          <w:marBottom w:val="0"/>
          <w:divBdr>
            <w:top w:val="none" w:sz="0" w:space="0" w:color="auto"/>
            <w:left w:val="none" w:sz="0" w:space="0" w:color="auto"/>
            <w:bottom w:val="none" w:sz="0" w:space="0" w:color="auto"/>
            <w:right w:val="none" w:sz="0" w:space="0" w:color="auto"/>
          </w:divBdr>
        </w:div>
        <w:div w:id="726489344">
          <w:marLeft w:val="0"/>
          <w:marRight w:val="0"/>
          <w:marTop w:val="0"/>
          <w:marBottom w:val="0"/>
          <w:divBdr>
            <w:top w:val="none" w:sz="0" w:space="0" w:color="auto"/>
            <w:left w:val="none" w:sz="0" w:space="0" w:color="auto"/>
            <w:bottom w:val="none" w:sz="0" w:space="0" w:color="auto"/>
            <w:right w:val="none" w:sz="0" w:space="0" w:color="auto"/>
          </w:divBdr>
        </w:div>
        <w:div w:id="726615042">
          <w:marLeft w:val="0"/>
          <w:marRight w:val="0"/>
          <w:marTop w:val="0"/>
          <w:marBottom w:val="0"/>
          <w:divBdr>
            <w:top w:val="none" w:sz="0" w:space="0" w:color="auto"/>
            <w:left w:val="none" w:sz="0" w:space="0" w:color="auto"/>
            <w:bottom w:val="none" w:sz="0" w:space="0" w:color="auto"/>
            <w:right w:val="none" w:sz="0" w:space="0" w:color="auto"/>
          </w:divBdr>
        </w:div>
        <w:div w:id="839197000">
          <w:marLeft w:val="0"/>
          <w:marRight w:val="0"/>
          <w:marTop w:val="0"/>
          <w:marBottom w:val="0"/>
          <w:divBdr>
            <w:top w:val="none" w:sz="0" w:space="0" w:color="auto"/>
            <w:left w:val="none" w:sz="0" w:space="0" w:color="auto"/>
            <w:bottom w:val="none" w:sz="0" w:space="0" w:color="auto"/>
            <w:right w:val="none" w:sz="0" w:space="0" w:color="auto"/>
          </w:divBdr>
        </w:div>
        <w:div w:id="960458535">
          <w:marLeft w:val="0"/>
          <w:marRight w:val="0"/>
          <w:marTop w:val="0"/>
          <w:marBottom w:val="0"/>
          <w:divBdr>
            <w:top w:val="none" w:sz="0" w:space="0" w:color="auto"/>
            <w:left w:val="none" w:sz="0" w:space="0" w:color="auto"/>
            <w:bottom w:val="none" w:sz="0" w:space="0" w:color="auto"/>
            <w:right w:val="none" w:sz="0" w:space="0" w:color="auto"/>
          </w:divBdr>
        </w:div>
        <w:div w:id="983387204">
          <w:marLeft w:val="0"/>
          <w:marRight w:val="0"/>
          <w:marTop w:val="0"/>
          <w:marBottom w:val="0"/>
          <w:divBdr>
            <w:top w:val="none" w:sz="0" w:space="0" w:color="auto"/>
            <w:left w:val="none" w:sz="0" w:space="0" w:color="auto"/>
            <w:bottom w:val="none" w:sz="0" w:space="0" w:color="auto"/>
            <w:right w:val="none" w:sz="0" w:space="0" w:color="auto"/>
          </w:divBdr>
        </w:div>
        <w:div w:id="1351225399">
          <w:marLeft w:val="0"/>
          <w:marRight w:val="0"/>
          <w:marTop w:val="0"/>
          <w:marBottom w:val="0"/>
          <w:divBdr>
            <w:top w:val="none" w:sz="0" w:space="0" w:color="auto"/>
            <w:left w:val="none" w:sz="0" w:space="0" w:color="auto"/>
            <w:bottom w:val="none" w:sz="0" w:space="0" w:color="auto"/>
            <w:right w:val="none" w:sz="0" w:space="0" w:color="auto"/>
          </w:divBdr>
        </w:div>
        <w:div w:id="1381593526">
          <w:marLeft w:val="0"/>
          <w:marRight w:val="0"/>
          <w:marTop w:val="0"/>
          <w:marBottom w:val="0"/>
          <w:divBdr>
            <w:top w:val="none" w:sz="0" w:space="0" w:color="auto"/>
            <w:left w:val="none" w:sz="0" w:space="0" w:color="auto"/>
            <w:bottom w:val="none" w:sz="0" w:space="0" w:color="auto"/>
            <w:right w:val="none" w:sz="0" w:space="0" w:color="auto"/>
          </w:divBdr>
        </w:div>
        <w:div w:id="1453817163">
          <w:marLeft w:val="0"/>
          <w:marRight w:val="0"/>
          <w:marTop w:val="0"/>
          <w:marBottom w:val="0"/>
          <w:divBdr>
            <w:top w:val="none" w:sz="0" w:space="0" w:color="auto"/>
            <w:left w:val="none" w:sz="0" w:space="0" w:color="auto"/>
            <w:bottom w:val="none" w:sz="0" w:space="0" w:color="auto"/>
            <w:right w:val="none" w:sz="0" w:space="0" w:color="auto"/>
          </w:divBdr>
        </w:div>
        <w:div w:id="1683509084">
          <w:marLeft w:val="0"/>
          <w:marRight w:val="0"/>
          <w:marTop w:val="0"/>
          <w:marBottom w:val="0"/>
          <w:divBdr>
            <w:top w:val="none" w:sz="0" w:space="0" w:color="auto"/>
            <w:left w:val="none" w:sz="0" w:space="0" w:color="auto"/>
            <w:bottom w:val="none" w:sz="0" w:space="0" w:color="auto"/>
            <w:right w:val="none" w:sz="0" w:space="0" w:color="auto"/>
          </w:divBdr>
        </w:div>
        <w:div w:id="1752388800">
          <w:marLeft w:val="0"/>
          <w:marRight w:val="0"/>
          <w:marTop w:val="0"/>
          <w:marBottom w:val="0"/>
          <w:divBdr>
            <w:top w:val="none" w:sz="0" w:space="0" w:color="auto"/>
            <w:left w:val="none" w:sz="0" w:space="0" w:color="auto"/>
            <w:bottom w:val="none" w:sz="0" w:space="0" w:color="auto"/>
            <w:right w:val="none" w:sz="0" w:space="0" w:color="auto"/>
          </w:divBdr>
        </w:div>
        <w:div w:id="1753159635">
          <w:marLeft w:val="0"/>
          <w:marRight w:val="0"/>
          <w:marTop w:val="0"/>
          <w:marBottom w:val="0"/>
          <w:divBdr>
            <w:top w:val="none" w:sz="0" w:space="0" w:color="auto"/>
            <w:left w:val="none" w:sz="0" w:space="0" w:color="auto"/>
            <w:bottom w:val="none" w:sz="0" w:space="0" w:color="auto"/>
            <w:right w:val="none" w:sz="0" w:space="0" w:color="auto"/>
          </w:divBdr>
        </w:div>
        <w:div w:id="1845822999">
          <w:marLeft w:val="0"/>
          <w:marRight w:val="0"/>
          <w:marTop w:val="0"/>
          <w:marBottom w:val="0"/>
          <w:divBdr>
            <w:top w:val="none" w:sz="0" w:space="0" w:color="auto"/>
            <w:left w:val="none" w:sz="0" w:space="0" w:color="auto"/>
            <w:bottom w:val="none" w:sz="0" w:space="0" w:color="auto"/>
            <w:right w:val="none" w:sz="0" w:space="0" w:color="auto"/>
          </w:divBdr>
        </w:div>
        <w:div w:id="1846703775">
          <w:marLeft w:val="0"/>
          <w:marRight w:val="0"/>
          <w:marTop w:val="0"/>
          <w:marBottom w:val="0"/>
          <w:divBdr>
            <w:top w:val="none" w:sz="0" w:space="0" w:color="auto"/>
            <w:left w:val="none" w:sz="0" w:space="0" w:color="auto"/>
            <w:bottom w:val="none" w:sz="0" w:space="0" w:color="auto"/>
            <w:right w:val="none" w:sz="0" w:space="0" w:color="auto"/>
          </w:divBdr>
        </w:div>
        <w:div w:id="1937783439">
          <w:marLeft w:val="0"/>
          <w:marRight w:val="0"/>
          <w:marTop w:val="0"/>
          <w:marBottom w:val="0"/>
          <w:divBdr>
            <w:top w:val="none" w:sz="0" w:space="0" w:color="auto"/>
            <w:left w:val="none" w:sz="0" w:space="0" w:color="auto"/>
            <w:bottom w:val="none" w:sz="0" w:space="0" w:color="auto"/>
            <w:right w:val="none" w:sz="0" w:space="0" w:color="auto"/>
          </w:divBdr>
        </w:div>
        <w:div w:id="1952973463">
          <w:marLeft w:val="0"/>
          <w:marRight w:val="0"/>
          <w:marTop w:val="0"/>
          <w:marBottom w:val="0"/>
          <w:divBdr>
            <w:top w:val="none" w:sz="0" w:space="0" w:color="auto"/>
            <w:left w:val="none" w:sz="0" w:space="0" w:color="auto"/>
            <w:bottom w:val="none" w:sz="0" w:space="0" w:color="auto"/>
            <w:right w:val="none" w:sz="0" w:space="0" w:color="auto"/>
          </w:divBdr>
        </w:div>
        <w:div w:id="2040667752">
          <w:marLeft w:val="0"/>
          <w:marRight w:val="0"/>
          <w:marTop w:val="0"/>
          <w:marBottom w:val="0"/>
          <w:divBdr>
            <w:top w:val="none" w:sz="0" w:space="0" w:color="auto"/>
            <w:left w:val="none" w:sz="0" w:space="0" w:color="auto"/>
            <w:bottom w:val="none" w:sz="0" w:space="0" w:color="auto"/>
            <w:right w:val="none" w:sz="0" w:space="0" w:color="auto"/>
          </w:divBdr>
        </w:div>
        <w:div w:id="2122600214">
          <w:marLeft w:val="0"/>
          <w:marRight w:val="0"/>
          <w:marTop w:val="0"/>
          <w:marBottom w:val="0"/>
          <w:divBdr>
            <w:top w:val="none" w:sz="0" w:space="0" w:color="auto"/>
            <w:left w:val="none" w:sz="0" w:space="0" w:color="auto"/>
            <w:bottom w:val="none" w:sz="0" w:space="0" w:color="auto"/>
            <w:right w:val="none" w:sz="0" w:space="0" w:color="auto"/>
          </w:divBdr>
        </w:div>
        <w:div w:id="214493140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oter" Target="footer1.xml" Id="rId11" /><Relationship Type="http://schemas.openxmlformats.org/officeDocument/2006/relationships/styles" Target="styles.xml" Id="rId5" /><Relationship Type="http://schemas.openxmlformats.org/officeDocument/2006/relationships/image" Target="media/image1.png" Id="rId10" /><Relationship Type="http://schemas.openxmlformats.org/officeDocument/2006/relationships/numbering" Target="numbering.xml" Id="rId4" /><Relationship Type="http://schemas.openxmlformats.org/officeDocument/2006/relationships/endnotes" Target="endnotes.xml" Id="rId9" /><Relationship Type="http://schemas.microsoft.com/office/2020/10/relationships/intelligence" Target="intelligence2.xml" Id="rId14" /></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76D024C471E674B8F1243512AC14413" ma:contentTypeVersion="3" ma:contentTypeDescription="Create a new document." ma:contentTypeScope="" ma:versionID="d865d358d5ba8a2072e276f800096a3a">
  <xsd:schema xmlns:xsd="http://www.w3.org/2001/XMLSchema" xmlns:xs="http://www.w3.org/2001/XMLSchema" xmlns:p="http://schemas.microsoft.com/office/2006/metadata/properties" xmlns:ns2="9662fd8a-3a05-4014-a837-a5f534637a27" targetNamespace="http://schemas.microsoft.com/office/2006/metadata/properties" ma:root="true" ma:fieldsID="7d9920ef9bc5533512877107465972dc" ns2:_="">
    <xsd:import namespace="9662fd8a-3a05-4014-a837-a5f534637a2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62fd8a-3a05-4014-a837-a5f534637a2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C29C33E-3600-4EA0-BD2C-1BEC437B55B9}"/>
</file>

<file path=customXml/itemProps2.xml><?xml version="1.0" encoding="utf-8"?>
<ds:datastoreItem xmlns:ds="http://schemas.openxmlformats.org/officeDocument/2006/customXml" ds:itemID="{91F7FB67-FD98-490D-A5D1-329CC67548C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5D4C0B5-09D5-4927-A3F1-CE9B10451573}">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Fioramonti</dc:creator>
  <cp:keywords/>
  <dc:description/>
  <cp:lastModifiedBy>Snyder, Benjamin</cp:lastModifiedBy>
  <cp:revision>9</cp:revision>
  <dcterms:created xsi:type="dcterms:W3CDTF">2026-08-17T22:01:00Z</dcterms:created>
  <dcterms:modified xsi:type="dcterms:W3CDTF">2026-09-13T21:29:24Z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c5af9b96-2b00-478f-ae57-df5577ad7d0f</vt:lpwstr>
  </property>
  <property fmtid="{D5CDD505-2E9C-101B-9397-08002B2CF9AE}" pid="3" name="ContentTypeId">
    <vt:lpwstr>0x010100076D024C471E674B8F1243512AC14413</vt:lpwstr>
  </property>
  <property fmtid="{D5CDD505-2E9C-101B-9397-08002B2CF9AE}" pid="4" name="Order">
    <vt:r8>39600</vt:r8>
  </property>
  <property fmtid="{D5CDD505-2E9C-101B-9397-08002B2CF9AE}" pid="5" name="_ExtendedDescription">
    <vt:lpwstr/>
  </property>
  <property fmtid="{D5CDD505-2E9C-101B-9397-08002B2CF9AE}" pid="6" name="TriggerFlowInfo">
    <vt:lpwstr/>
  </property>
  <property fmtid="{D5CDD505-2E9C-101B-9397-08002B2CF9AE}" pid="7" name="_SourceUrl">
    <vt:lpwstr/>
  </property>
  <property fmtid="{D5CDD505-2E9C-101B-9397-08002B2CF9AE}" pid="8" name="_SharedFileIndex">
    <vt:lpwstr/>
  </property>
  <property fmtid="{D5CDD505-2E9C-101B-9397-08002B2CF9AE}" pid="9" name="ComplianceAssetId">
    <vt:lpwstr/>
  </property>
  <property fmtid="{D5CDD505-2E9C-101B-9397-08002B2CF9AE}" pid="11" name="docLang">
    <vt:lpwstr>en</vt:lpwstr>
  </property>
</Properties>
</file>