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A5E78" w14:textId="79B329C6" w:rsidR="00E71D7F" w:rsidRPr="00C7723C" w:rsidRDefault="00E71D7F" w:rsidP="00E71D7F">
      <w:pPr>
        <w:pStyle w:val="DateandRecipient"/>
        <w:spacing w:before="0" w:line="240" w:lineRule="auto"/>
        <w:contextualSpacing/>
        <w:jc w:val="center"/>
        <w:rPr>
          <w:rFonts w:ascii="Times New Roman" w:hAnsi="Times New Roman" w:cs="Times New Roman"/>
          <w:b/>
          <w:color w:val="auto"/>
          <w:sz w:val="28"/>
          <w:szCs w:val="24"/>
        </w:rPr>
      </w:pPr>
      <w:r w:rsidRPr="00C7723C">
        <w:rPr>
          <w:rFonts w:ascii="Times New Roman" w:hAnsi="Times New Roman" w:cs="Times New Roman"/>
          <w:b/>
          <w:color w:val="auto"/>
          <w:sz w:val="28"/>
          <w:szCs w:val="24"/>
        </w:rPr>
        <w:t xml:space="preserve">Recruitment Template: </w:t>
      </w:r>
      <w:r>
        <w:rPr>
          <w:rFonts w:ascii="Times New Roman" w:hAnsi="Times New Roman" w:cs="Times New Roman"/>
          <w:b/>
          <w:color w:val="auto"/>
          <w:sz w:val="28"/>
          <w:szCs w:val="24"/>
        </w:rPr>
        <w:t>Social Media</w:t>
      </w:r>
    </w:p>
    <w:p w14:paraId="2986E0D6" w14:textId="77777777" w:rsidR="00E71D7F" w:rsidRPr="00C7723C" w:rsidRDefault="00AF6848" w:rsidP="00E71D7F">
      <w:pPr>
        <w:pStyle w:val="DateandRecipient"/>
        <w:spacing w:before="0" w:line="240" w:lineRule="auto"/>
        <w:contextualSpacing/>
        <w:rPr>
          <w:rFonts w:ascii="Times New Roman" w:hAnsi="Times New Roman" w:cs="Times New Roman"/>
          <w:b/>
          <w:color w:val="auto"/>
          <w:sz w:val="24"/>
          <w:szCs w:val="24"/>
        </w:rPr>
      </w:pPr>
      <w:r w:rsidRPr="00AF6848">
        <w:rPr>
          <w:rStyle w:val="NoSpacingChar"/>
          <w:rFonts w:ascii="Times New Roman" w:hAnsi="Times New Roman" w:cs="Times New Roman"/>
          <w:b/>
          <w:i/>
          <w:noProof/>
          <w:sz w:val="24"/>
          <w:szCs w:val="24"/>
        </w:rPr>
        <w:pict w14:anchorId="643676D9">
          <v:rect id="_x0000_i1025" alt="" style="width:468pt;height:1.5pt;mso-width-percent:0;mso-height-percent:0;mso-width-percent:0;mso-height-percent:0" o:hralign="center" o:hrstd="t" o:hrnoshade="t" o:hr="t" fillcolor="#ffc000 [3207]" stroked="f"/>
        </w:pict>
      </w:r>
    </w:p>
    <w:p w14:paraId="366C30E8" w14:textId="09639A8D" w:rsidR="00E71D7F" w:rsidRPr="00C7723C" w:rsidRDefault="00E71D7F" w:rsidP="00E71D7F">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 xml:space="preserve">The IRB has provided </w:t>
      </w:r>
      <w:r w:rsidR="00C658C3">
        <w:rPr>
          <w:rFonts w:ascii="Times New Roman" w:hAnsi="Times New Roman" w:cs="Times New Roman"/>
          <w:color w:val="auto"/>
          <w:sz w:val="24"/>
          <w:szCs w:val="24"/>
        </w:rPr>
        <w:t>a</w:t>
      </w:r>
      <w:r w:rsidRPr="00C7723C">
        <w:rPr>
          <w:rFonts w:ascii="Times New Roman" w:hAnsi="Times New Roman" w:cs="Times New Roman"/>
          <w:color w:val="auto"/>
          <w:sz w:val="24"/>
          <w:szCs w:val="24"/>
        </w:rPr>
        <w:t xml:space="preserve"> recruitment template </w:t>
      </w:r>
      <w:r w:rsidR="00C658C3">
        <w:rPr>
          <w:rFonts w:ascii="Times New Roman" w:hAnsi="Times New Roman" w:cs="Times New Roman"/>
          <w:color w:val="auto"/>
          <w:sz w:val="24"/>
          <w:szCs w:val="24"/>
        </w:rPr>
        <w:t xml:space="preserve">on the next page </w:t>
      </w:r>
      <w:r w:rsidRPr="00C7723C">
        <w:rPr>
          <w:rFonts w:ascii="Times New Roman" w:hAnsi="Times New Roman" w:cs="Times New Roman"/>
          <w:color w:val="auto"/>
          <w:sz w:val="24"/>
          <w:szCs w:val="24"/>
        </w:rPr>
        <w:t xml:space="preserve">for your convenience. You are not required to use it, but if you do not, your recruitment information may be incomplete, which will result in IRB revision requests and delayed approval. </w:t>
      </w:r>
    </w:p>
    <w:p w14:paraId="6F9D12D7" w14:textId="77777777" w:rsidR="00E71D7F" w:rsidRPr="00C7723C" w:rsidRDefault="00E71D7F" w:rsidP="00E71D7F">
      <w:pPr>
        <w:pStyle w:val="DateandRecipient"/>
        <w:spacing w:before="0" w:line="240" w:lineRule="auto"/>
        <w:contextualSpacing/>
        <w:rPr>
          <w:rFonts w:ascii="Times New Roman" w:hAnsi="Times New Roman" w:cs="Times New Roman"/>
          <w:color w:val="FF0000"/>
          <w:sz w:val="24"/>
          <w:szCs w:val="24"/>
        </w:rPr>
      </w:pPr>
    </w:p>
    <w:p w14:paraId="77E8A4C8" w14:textId="77777777" w:rsidR="00E71D7F" w:rsidRPr="00C7723C" w:rsidRDefault="00E71D7F" w:rsidP="00E71D7F">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 xml:space="preserve">Information in your recruitment document(s) should be organized to facilitate comprehension. </w:t>
      </w:r>
    </w:p>
    <w:p w14:paraId="33069567" w14:textId="77777777" w:rsidR="00E71D7F" w:rsidRPr="00C7723C" w:rsidRDefault="00E71D7F" w:rsidP="00E71D7F">
      <w:pPr>
        <w:pStyle w:val="DateandRecipient"/>
        <w:spacing w:before="0" w:line="240" w:lineRule="auto"/>
        <w:contextualSpacing/>
        <w:rPr>
          <w:rFonts w:ascii="Times New Roman" w:hAnsi="Times New Roman" w:cs="Times New Roman"/>
          <w:color w:val="auto"/>
          <w:sz w:val="24"/>
          <w:szCs w:val="24"/>
        </w:rPr>
      </w:pPr>
    </w:p>
    <w:p w14:paraId="1E9E56EE" w14:textId="77777777" w:rsidR="00E71D7F" w:rsidRPr="00C7723C" w:rsidRDefault="00E71D7F" w:rsidP="00E71D7F">
      <w:pPr>
        <w:pStyle w:val="DateandRecipient"/>
        <w:spacing w:before="0" w:line="240" w:lineRule="auto"/>
        <w:contextualSpacing/>
        <w:rPr>
          <w:rFonts w:ascii="Times New Roman" w:hAnsi="Times New Roman" w:cs="Times New Roman"/>
          <w:color w:val="auto"/>
          <w:sz w:val="24"/>
          <w:szCs w:val="24"/>
        </w:rPr>
      </w:pPr>
      <w:r w:rsidRPr="00C7723C">
        <w:rPr>
          <w:rFonts w:ascii="Times New Roman" w:hAnsi="Times New Roman" w:cs="Times New Roman"/>
          <w:color w:val="auto"/>
          <w:sz w:val="24"/>
          <w:szCs w:val="24"/>
        </w:rPr>
        <w:t>Please note the following:</w:t>
      </w:r>
    </w:p>
    <w:p w14:paraId="3B799904" w14:textId="77777777" w:rsidR="00E71D7F" w:rsidRPr="00C7723C" w:rsidRDefault="00E71D7F" w:rsidP="00E71D7F">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Text in [brackets] represents information about your study that you must add. Your study information should be written in plain language.</w:t>
      </w:r>
    </w:p>
    <w:p w14:paraId="42EFFCE7" w14:textId="77777777" w:rsidR="00E71D7F" w:rsidRPr="00C7723C" w:rsidRDefault="00E71D7F" w:rsidP="00E71D7F">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sz w:val="24"/>
          <w:szCs w:val="24"/>
        </w:rPr>
        <w:t xml:space="preserve">A backslash indicates that you must make a selection depending on your study procedures (e.g., “will/will not” or “I/we”). </w:t>
      </w:r>
    </w:p>
    <w:p w14:paraId="47908F61" w14:textId="224E6FA6" w:rsidR="00E71D7F" w:rsidRPr="00C7723C" w:rsidRDefault="00E71D7F" w:rsidP="00E71D7F">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bCs/>
          <w:sz w:val="24"/>
          <w:szCs w:val="24"/>
        </w:rPr>
        <w:t>Before you submit your recruitment document(s) to the IRB, delete this cover page</w:t>
      </w:r>
      <w:r w:rsidR="00C658C3">
        <w:rPr>
          <w:rFonts w:ascii="Times New Roman" w:hAnsi="Times New Roman" w:cs="Times New Roman"/>
          <w:bCs/>
          <w:sz w:val="24"/>
          <w:szCs w:val="24"/>
        </w:rPr>
        <w:t xml:space="preserve"> and the</w:t>
      </w:r>
      <w:r w:rsidRPr="00C7723C">
        <w:rPr>
          <w:rFonts w:ascii="Times New Roman" w:hAnsi="Times New Roman" w:cs="Times New Roman"/>
          <w:bCs/>
          <w:sz w:val="24"/>
          <w:szCs w:val="24"/>
        </w:rPr>
        <w:t xml:space="preserve"> brackets</w:t>
      </w:r>
      <w:r w:rsidR="00C658C3">
        <w:rPr>
          <w:rFonts w:ascii="Times New Roman" w:hAnsi="Times New Roman" w:cs="Times New Roman"/>
          <w:bCs/>
          <w:sz w:val="24"/>
          <w:szCs w:val="24"/>
        </w:rPr>
        <w:t xml:space="preserve"> included in the template</w:t>
      </w:r>
      <w:r w:rsidRPr="00C7723C">
        <w:rPr>
          <w:rFonts w:ascii="Times New Roman" w:hAnsi="Times New Roman" w:cs="Times New Roman"/>
          <w:bCs/>
          <w:sz w:val="24"/>
          <w:szCs w:val="24"/>
        </w:rPr>
        <w:t>.  The finished document should reflect what you will give to prospective participants.</w:t>
      </w:r>
    </w:p>
    <w:p w14:paraId="0FD95E3F" w14:textId="445423DB" w:rsidR="00E71D7F" w:rsidRPr="00C7723C" w:rsidRDefault="00E71D7F" w:rsidP="00E71D7F">
      <w:pPr>
        <w:pStyle w:val="ListParagraph"/>
        <w:numPr>
          <w:ilvl w:val="0"/>
          <w:numId w:val="1"/>
        </w:numPr>
        <w:spacing w:line="240" w:lineRule="auto"/>
        <w:rPr>
          <w:rFonts w:ascii="Times New Roman" w:hAnsi="Times New Roman" w:cs="Times New Roman"/>
          <w:bCs/>
          <w:sz w:val="24"/>
          <w:szCs w:val="24"/>
        </w:rPr>
      </w:pPr>
      <w:r w:rsidRPr="00C7723C">
        <w:rPr>
          <w:rFonts w:ascii="Times New Roman" w:hAnsi="Times New Roman" w:cs="Times New Roman"/>
          <w:sz w:val="24"/>
          <w:szCs w:val="24"/>
        </w:rPr>
        <w:t xml:space="preserve">Please follow the </w:t>
      </w:r>
      <w:r w:rsidRPr="00E71D7F">
        <w:rPr>
          <w:rFonts w:ascii="Times New Roman" w:hAnsi="Times New Roman" w:cs="Times New Roman"/>
          <w:b/>
          <w:color w:val="00B0F0"/>
          <w:sz w:val="24"/>
          <w:szCs w:val="24"/>
        </w:rPr>
        <w:t>instructions in blue</w:t>
      </w:r>
      <w:r w:rsidRPr="00C7723C">
        <w:rPr>
          <w:rFonts w:ascii="Times New Roman" w:hAnsi="Times New Roman" w:cs="Times New Roman"/>
          <w:sz w:val="24"/>
          <w:szCs w:val="24"/>
        </w:rPr>
        <w:t xml:space="preserve"> below, revising or providing the information in </w:t>
      </w:r>
      <w:r w:rsidRPr="00C7723C">
        <w:rPr>
          <w:rFonts w:ascii="Times New Roman" w:hAnsi="Times New Roman" w:cs="Times New Roman"/>
          <w:b/>
          <w:color w:val="FF0000"/>
          <w:sz w:val="24"/>
          <w:szCs w:val="24"/>
        </w:rPr>
        <w:t>red</w:t>
      </w:r>
      <w:r w:rsidRPr="00C7723C">
        <w:rPr>
          <w:rFonts w:ascii="Times New Roman" w:hAnsi="Times New Roman" w:cs="Times New Roman"/>
          <w:sz w:val="24"/>
          <w:szCs w:val="24"/>
        </w:rPr>
        <w:t xml:space="preserve">. You will need to remove the instructions as you go, including these instructions. The font color of your completed document should be </w:t>
      </w:r>
      <w:r w:rsidRPr="00C7723C">
        <w:rPr>
          <w:rFonts w:ascii="Times New Roman" w:hAnsi="Times New Roman" w:cs="Times New Roman"/>
          <w:b/>
          <w:sz w:val="24"/>
          <w:szCs w:val="24"/>
        </w:rPr>
        <w:t>black</w:t>
      </w:r>
      <w:r w:rsidRPr="00C7723C">
        <w:rPr>
          <w:rFonts w:ascii="Times New Roman" w:hAnsi="Times New Roman" w:cs="Times New Roman"/>
          <w:color w:val="5B9BD5" w:themeColor="accent1"/>
          <w:sz w:val="24"/>
          <w:szCs w:val="24"/>
        </w:rPr>
        <w:t>.</w:t>
      </w:r>
    </w:p>
    <w:p w14:paraId="210160D8" w14:textId="169E16F0" w:rsidR="00E71D7F" w:rsidRPr="00C7723C" w:rsidRDefault="00E71D7F" w:rsidP="00E71D7F">
      <w:pPr>
        <w:pStyle w:val="ListParagraph"/>
        <w:numPr>
          <w:ilvl w:val="0"/>
          <w:numId w:val="1"/>
        </w:numPr>
        <w:spacing w:line="240" w:lineRule="auto"/>
        <w:rPr>
          <w:rFonts w:ascii="Times New Roman" w:hAnsi="Times New Roman" w:cs="Times New Roman"/>
          <w:sz w:val="24"/>
          <w:szCs w:val="24"/>
        </w:rPr>
      </w:pPr>
      <w:r w:rsidRPr="00C7723C">
        <w:rPr>
          <w:rFonts w:ascii="Times New Roman" w:hAnsi="Times New Roman" w:cs="Times New Roman"/>
          <w:bCs/>
          <w:sz w:val="24"/>
          <w:szCs w:val="24"/>
        </w:rPr>
        <w:t>If your study will involve multiple types of participants requiring different recruitment documents, use a file name for each recruitment document that clearly identifies the type of recruitment and the intended audience (e.g., teachers recruitment email, students recruitment letter, etc.).</w:t>
      </w:r>
    </w:p>
    <w:p w14:paraId="4CECFCA9" w14:textId="77777777" w:rsidR="00E71D7F" w:rsidRPr="00C7723C" w:rsidRDefault="00E71D7F" w:rsidP="00E71D7F">
      <w:pPr>
        <w:pStyle w:val="DateandRecipient"/>
        <w:spacing w:before="0" w:line="240" w:lineRule="auto"/>
        <w:contextualSpacing/>
        <w:rPr>
          <w:rFonts w:ascii="Times New Roman" w:hAnsi="Times New Roman" w:cs="Times New Roman"/>
          <w:color w:val="FF0000"/>
          <w:sz w:val="24"/>
          <w:szCs w:val="24"/>
        </w:rPr>
      </w:pPr>
    </w:p>
    <w:p w14:paraId="3AA5B018" w14:textId="09B98DF5" w:rsidR="00E71D7F" w:rsidRPr="00C7723C" w:rsidRDefault="00E71D7F" w:rsidP="00E71D7F">
      <w:pPr>
        <w:contextualSpacing/>
        <w:rPr>
          <w:bCs/>
        </w:rPr>
      </w:pPr>
      <w:r w:rsidRPr="00C7723C">
        <w:rPr>
          <w:bCs/>
        </w:rPr>
        <w:t xml:space="preserve">For questions about </w:t>
      </w:r>
      <w:r>
        <w:rPr>
          <w:bCs/>
        </w:rPr>
        <w:t>recruitment</w:t>
      </w:r>
      <w:r w:rsidRPr="00C7723C">
        <w:rPr>
          <w:bCs/>
        </w:rPr>
        <w:t xml:space="preserve">, please contact the IRB at </w:t>
      </w:r>
      <w:hyperlink r:id="rId5" w:history="1">
        <w:r w:rsidRPr="00C7723C">
          <w:rPr>
            <w:rStyle w:val="Hyperlink"/>
            <w:bCs/>
          </w:rPr>
          <w:t>irb@liberty.edu</w:t>
        </w:r>
      </w:hyperlink>
      <w:r w:rsidRPr="00C7723C">
        <w:rPr>
          <w:bCs/>
        </w:rPr>
        <w:t>.</w:t>
      </w:r>
    </w:p>
    <w:p w14:paraId="01615440" w14:textId="77777777" w:rsidR="00E71D7F" w:rsidRPr="00C7723C" w:rsidRDefault="00E71D7F" w:rsidP="00E71D7F">
      <w:pPr>
        <w:contextualSpacing/>
        <w:rPr>
          <w:bCs/>
        </w:rPr>
      </w:pPr>
    </w:p>
    <w:p w14:paraId="0DE9D253" w14:textId="77777777" w:rsidR="00E71D7F" w:rsidRPr="00C7723C" w:rsidRDefault="00E71D7F" w:rsidP="00E71D7F">
      <w:pPr>
        <w:contextualSpacing/>
        <w:rPr>
          <w:bCs/>
          <w:color w:val="0563C1" w:themeColor="hyperlink"/>
          <w:u w:val="single"/>
        </w:rPr>
      </w:pPr>
      <w:r w:rsidRPr="00C7723C">
        <w:t xml:space="preserve">For more information on plain language, go to </w:t>
      </w:r>
      <w:hyperlink r:id="rId6" w:history="1">
        <w:r w:rsidRPr="00C7723C">
          <w:rPr>
            <w:bCs/>
            <w:color w:val="0563C1" w:themeColor="hyperlink"/>
            <w:u w:val="single"/>
          </w:rPr>
          <w:t>http://www.plainlanguage.gov/</w:t>
        </w:r>
      </w:hyperlink>
      <w:r w:rsidRPr="00C7723C">
        <w:rPr>
          <w:bCs/>
          <w:color w:val="0563C1" w:themeColor="hyperlink"/>
          <w:u w:val="single"/>
        </w:rPr>
        <w:t>.</w:t>
      </w:r>
    </w:p>
    <w:p w14:paraId="5E368109" w14:textId="77777777" w:rsidR="00E71D7F" w:rsidRPr="00C7723C" w:rsidRDefault="00E71D7F" w:rsidP="00E71D7F">
      <w:pPr>
        <w:pStyle w:val="DateandRecipient"/>
        <w:spacing w:before="0" w:line="240" w:lineRule="auto"/>
        <w:contextualSpacing/>
        <w:rPr>
          <w:rFonts w:ascii="Times New Roman" w:hAnsi="Times New Roman" w:cs="Times New Roman"/>
          <w:color w:val="FF0000"/>
          <w:sz w:val="24"/>
          <w:szCs w:val="24"/>
        </w:rPr>
      </w:pPr>
    </w:p>
    <w:p w14:paraId="6C01152A" w14:textId="77777777" w:rsidR="00E71D7F" w:rsidRPr="00C7723C" w:rsidRDefault="00E71D7F" w:rsidP="00E71D7F">
      <w:pPr>
        <w:pStyle w:val="DateandRecipient"/>
        <w:spacing w:before="0" w:line="240" w:lineRule="auto"/>
        <w:contextualSpacing/>
        <w:rPr>
          <w:rFonts w:ascii="Times New Roman" w:hAnsi="Times New Roman" w:cs="Times New Roman"/>
          <w:color w:val="FF0000"/>
          <w:sz w:val="24"/>
          <w:szCs w:val="24"/>
        </w:rPr>
      </w:pPr>
    </w:p>
    <w:p w14:paraId="10053A6B" w14:textId="77777777" w:rsidR="00E71D7F" w:rsidRDefault="00E71D7F">
      <w:pPr>
        <w:spacing w:after="160" w:line="259" w:lineRule="auto"/>
        <w:rPr>
          <w:b/>
        </w:rPr>
      </w:pPr>
      <w:r>
        <w:rPr>
          <w:b/>
        </w:rPr>
        <w:br w:type="page"/>
      </w:r>
    </w:p>
    <w:p w14:paraId="70BFF08E" w14:textId="3764AA03" w:rsidR="00C27A62" w:rsidRDefault="00965971">
      <w:r>
        <w:lastRenderedPageBreak/>
        <w:t xml:space="preserve">ATTENTION </w:t>
      </w:r>
      <w:r w:rsidR="00516D46">
        <w:rPr>
          <w:color w:val="FF0000"/>
        </w:rPr>
        <w:t>[POPULATION/AUDIENCE]</w:t>
      </w:r>
      <w:r>
        <w:t xml:space="preserve">: I am conducting research as part of the requirements for a </w:t>
      </w:r>
      <w:r w:rsidRPr="00233D29">
        <w:rPr>
          <w:color w:val="FF0000"/>
        </w:rPr>
        <w:t>[</w:t>
      </w:r>
      <w:r w:rsidR="00233D29" w:rsidRPr="00233D29">
        <w:rPr>
          <w:color w:val="FF0000"/>
        </w:rPr>
        <w:t xml:space="preserve">name of </w:t>
      </w:r>
      <w:r w:rsidR="00E71D7F" w:rsidRPr="00233D29">
        <w:rPr>
          <w:color w:val="FF0000"/>
        </w:rPr>
        <w:t>degree</w:t>
      </w:r>
      <w:r w:rsidRPr="00233D29">
        <w:rPr>
          <w:color w:val="FF0000"/>
        </w:rPr>
        <w:t xml:space="preserve">] </w:t>
      </w:r>
      <w:r>
        <w:t xml:space="preserve">at Liberty University. The purpose of my research is to </w:t>
      </w:r>
      <w:r w:rsidR="00E71D7F" w:rsidRPr="00E71D7F">
        <w:rPr>
          <w:color w:val="FF0000"/>
        </w:rPr>
        <w:t xml:space="preserve">[brief summary of </w:t>
      </w:r>
      <w:r w:rsidR="00233D29">
        <w:rPr>
          <w:color w:val="FF0000"/>
        </w:rPr>
        <w:t>purpose</w:t>
      </w:r>
      <w:r w:rsidR="00E71D7F" w:rsidRPr="00E71D7F">
        <w:rPr>
          <w:color w:val="FF0000"/>
        </w:rPr>
        <w:t>]</w:t>
      </w:r>
      <w:r>
        <w:t xml:space="preserve">. </w:t>
      </w:r>
      <w:r w:rsidR="00233D29">
        <w:t xml:space="preserve">To participate, you must be </w:t>
      </w:r>
      <w:r w:rsidR="00233D29" w:rsidRPr="000F1F7E">
        <w:rPr>
          <w:rFonts w:eastAsia="MS PMincho"/>
          <w:color w:val="FF0000"/>
        </w:rPr>
        <w:t>[18 years of age or older (if applicable)]</w:t>
      </w:r>
      <w:r w:rsidR="00233D29" w:rsidRPr="000F1F7E">
        <w:rPr>
          <w:rFonts w:eastAsia="MS PMincho"/>
        </w:rPr>
        <w:t xml:space="preserve">, </w:t>
      </w:r>
      <w:r w:rsidR="00233D29" w:rsidRPr="00AD04F8">
        <w:rPr>
          <w:rFonts w:eastAsia="MS PMincho"/>
          <w:color w:val="2E74B5" w:themeColor="accent1" w:themeShade="BF"/>
        </w:rPr>
        <w:t>[include any additional eligibility criteria here.]</w:t>
      </w:r>
      <w:r w:rsidR="00233D29" w:rsidRPr="000F1F7E">
        <w:rPr>
          <w:rFonts w:eastAsia="MS PMincho"/>
        </w:rPr>
        <w:t>.</w:t>
      </w:r>
      <w:r w:rsidR="00233D29">
        <w:t xml:space="preserve"> </w:t>
      </w:r>
      <w:r w:rsidR="00E71D7F" w:rsidRPr="00E71D7F">
        <w:rPr>
          <w:rFonts w:eastAsia="MS PMincho"/>
        </w:rPr>
        <w:t>Participants</w:t>
      </w:r>
      <w:r w:rsidR="00AD04F8">
        <w:rPr>
          <w:rFonts w:eastAsia="MS PMincho"/>
        </w:rPr>
        <w:t xml:space="preserve"> </w:t>
      </w:r>
      <w:r w:rsidR="00E71D7F" w:rsidRPr="00E71D7F">
        <w:rPr>
          <w:rFonts w:eastAsia="MS PMincho"/>
        </w:rPr>
        <w:t xml:space="preserve">will be asked to </w:t>
      </w:r>
      <w:r w:rsidR="00E71D7F" w:rsidRPr="00E71D7F">
        <w:rPr>
          <w:rFonts w:eastAsia="MS PMincho"/>
          <w:color w:val="0070C0"/>
        </w:rPr>
        <w:t xml:space="preserve">[List your research procedures, </w:t>
      </w:r>
      <w:r w:rsidR="00E71D7F" w:rsidRPr="00E71D7F">
        <w:rPr>
          <w:rFonts w:eastAsia="MS PMincho"/>
          <w:i/>
          <w:color w:val="0070C0"/>
        </w:rPr>
        <w:t>excluding</w:t>
      </w:r>
      <w:r w:rsidR="00E71D7F" w:rsidRPr="00E71D7F">
        <w:rPr>
          <w:rFonts w:eastAsia="MS PMincho"/>
          <w:color w:val="0070C0"/>
        </w:rPr>
        <w:t xml:space="preserve"> screening</w:t>
      </w:r>
      <w:r w:rsidR="00AD04F8">
        <w:rPr>
          <w:rFonts w:eastAsia="MS PMincho"/>
          <w:color w:val="0070C0"/>
        </w:rPr>
        <w:t xml:space="preserve"> and signing the consent form</w:t>
      </w:r>
      <w:r w:rsidR="00E71D7F" w:rsidRPr="00E71D7F">
        <w:rPr>
          <w:rFonts w:eastAsia="MS PMincho"/>
          <w:color w:val="0070C0"/>
        </w:rPr>
        <w:t>. Be sure to list member checking if it will occur.]</w:t>
      </w:r>
      <w:r w:rsidR="00AF187F" w:rsidRPr="00AD04F8">
        <w:rPr>
          <w:rFonts w:eastAsia="MS PMincho"/>
          <w:color w:val="000000" w:themeColor="text1"/>
        </w:rPr>
        <w:t>,</w:t>
      </w:r>
      <w:r w:rsidR="00E71D7F" w:rsidRPr="00E71D7F">
        <w:rPr>
          <w:rFonts w:eastAsia="MS PMincho"/>
        </w:rPr>
        <w:t xml:space="preserve"> </w:t>
      </w:r>
      <w:r w:rsidR="00AF187F">
        <w:rPr>
          <w:rFonts w:eastAsia="MS PMincho"/>
        </w:rPr>
        <w:t>which</w:t>
      </w:r>
      <w:r w:rsidR="00E71D7F" w:rsidRPr="00E71D7F">
        <w:rPr>
          <w:rFonts w:eastAsia="MS PMincho"/>
        </w:rPr>
        <w:t xml:space="preserve"> should take a</w:t>
      </w:r>
      <w:r w:rsidR="00AF187F">
        <w:rPr>
          <w:rFonts w:eastAsia="MS PMincho"/>
        </w:rPr>
        <w:t>bout</w:t>
      </w:r>
      <w:r w:rsidR="00E71D7F" w:rsidRPr="00E71D7F">
        <w:rPr>
          <w:rFonts w:eastAsia="MS PMincho"/>
        </w:rPr>
        <w:t xml:space="preserve"> </w:t>
      </w:r>
      <w:r w:rsidR="00E71D7F" w:rsidRPr="00E71D7F">
        <w:rPr>
          <w:rFonts w:eastAsia="MS PMincho"/>
          <w:color w:val="FF0000"/>
        </w:rPr>
        <w:t>[</w:t>
      </w:r>
      <w:r w:rsidR="00233D29">
        <w:rPr>
          <w:rFonts w:eastAsia="MS PMincho"/>
          <w:color w:val="FF0000"/>
        </w:rPr>
        <w:t xml:space="preserve">overall </w:t>
      </w:r>
      <w:r w:rsidR="00E71D7F" w:rsidRPr="00E71D7F">
        <w:rPr>
          <w:rFonts w:eastAsia="MS PMincho"/>
          <w:color w:val="FF0000"/>
        </w:rPr>
        <w:t xml:space="preserve">time estimate] </w:t>
      </w:r>
      <w:r w:rsidR="00E71D7F" w:rsidRPr="00E71D7F">
        <w:rPr>
          <w:rFonts w:eastAsia="MS PMincho"/>
        </w:rPr>
        <w:t>to complete.</w:t>
      </w:r>
      <w:r>
        <w:t xml:space="preserve"> </w:t>
      </w:r>
      <w:r w:rsidR="000F1F7E" w:rsidRPr="000F1F7E">
        <w:rPr>
          <w:rFonts w:eastAsia="MS PMincho"/>
          <w:color w:val="0070C0"/>
        </w:rPr>
        <w:t>[Provide instructions on how to participate by editing the following sentence. Include additional sentences/information as needed</w:t>
      </w:r>
      <w:r w:rsidR="00AD04F8">
        <w:rPr>
          <w:rFonts w:eastAsia="MS PMincho"/>
          <w:color w:val="0070C0"/>
        </w:rPr>
        <w:t>:</w:t>
      </w:r>
      <w:r w:rsidR="000F1F7E" w:rsidRPr="000F1F7E">
        <w:rPr>
          <w:rFonts w:eastAsia="MS PMincho"/>
          <w:color w:val="0070C0"/>
        </w:rPr>
        <w:t xml:space="preserve">] </w:t>
      </w:r>
      <w:r>
        <w:t xml:space="preserve">If you would like to participate and meet the </w:t>
      </w:r>
      <w:r w:rsidR="00AD04F8">
        <w:t xml:space="preserve">study </w:t>
      </w:r>
      <w:r>
        <w:t xml:space="preserve">criteria, please </w:t>
      </w:r>
      <w:r w:rsidR="000F1F7E" w:rsidRPr="000F1F7E">
        <w:rPr>
          <w:rFonts w:eastAsia="MS PMincho"/>
          <w:color w:val="FF0000"/>
        </w:rPr>
        <w:t xml:space="preserve">[click here </w:t>
      </w:r>
      <w:r w:rsidR="000F1F7E" w:rsidRPr="000F1F7E">
        <w:rPr>
          <w:rFonts w:eastAsia="MS PMincho"/>
          <w:color w:val="0075D0"/>
        </w:rPr>
        <w:t>(include hyperlink to online survey)</w:t>
      </w:r>
      <w:r w:rsidR="000F1F7E" w:rsidRPr="000F1F7E">
        <w:rPr>
          <w:rFonts w:eastAsia="MS PMincho"/>
          <w:color w:val="FF0000"/>
        </w:rPr>
        <w:t>]/</w:t>
      </w:r>
      <w:r w:rsidR="00AD04F8">
        <w:rPr>
          <w:rFonts w:eastAsia="MS PMincho"/>
          <w:color w:val="FF0000"/>
        </w:rPr>
        <w:t>direct message me/</w:t>
      </w:r>
      <w:r w:rsidR="000F1F7E" w:rsidRPr="000F1F7E">
        <w:rPr>
          <w:rFonts w:eastAsia="MS PMincho"/>
          <w:color w:val="FF0000"/>
        </w:rPr>
        <w:t>contact me at [phone number/email address] [for more information/to schedule an interview/etc</w:t>
      </w:r>
      <w:r w:rsidR="000F1F7E">
        <w:rPr>
          <w:rFonts w:eastAsia="MS PMincho"/>
          <w:color w:val="FF0000"/>
        </w:rPr>
        <w:t>.]</w:t>
      </w:r>
      <w:r>
        <w:t xml:space="preserve">. </w:t>
      </w:r>
      <w:r w:rsidR="000F1F7E" w:rsidRPr="000F1F7E">
        <w:rPr>
          <w:rFonts w:eastAsia="MS PMincho"/>
          <w:color w:val="0070C0"/>
        </w:rPr>
        <w:t>[Provide information about your consent document/information by editing the following sentence(s)</w:t>
      </w:r>
      <w:r w:rsidR="00AD04F8">
        <w:rPr>
          <w:rFonts w:eastAsia="MS PMincho"/>
          <w:color w:val="0070C0"/>
        </w:rPr>
        <w:t>:</w:t>
      </w:r>
      <w:r w:rsidR="000F1F7E" w:rsidRPr="000F1F7E">
        <w:rPr>
          <w:rFonts w:eastAsia="MS PMincho"/>
          <w:color w:val="0070C0"/>
        </w:rPr>
        <w:t xml:space="preserve">] </w:t>
      </w:r>
      <w:r w:rsidR="000F1F7E" w:rsidRPr="000F1F7E">
        <w:rPr>
          <w:rFonts w:eastAsia="MS PMincho"/>
        </w:rPr>
        <w:t xml:space="preserve">A consent document </w:t>
      </w:r>
      <w:r w:rsidR="000F1F7E" w:rsidRPr="000F1F7E">
        <w:rPr>
          <w:rFonts w:eastAsia="MS PMincho"/>
          <w:color w:val="FF0000"/>
        </w:rPr>
        <w:t xml:space="preserve">[is provided as the first page of the survey/will be </w:t>
      </w:r>
      <w:r w:rsidR="003C61D4">
        <w:rPr>
          <w:rFonts w:eastAsia="MS PMincho"/>
          <w:color w:val="FF0000"/>
        </w:rPr>
        <w:t>[</w:t>
      </w:r>
      <w:r w:rsidR="000F1F7E" w:rsidRPr="000F1F7E">
        <w:rPr>
          <w:rFonts w:eastAsia="MS PMincho"/>
          <w:color w:val="FF0000"/>
        </w:rPr>
        <w:t>given</w:t>
      </w:r>
      <w:r w:rsidR="003C61D4">
        <w:rPr>
          <w:rFonts w:eastAsia="MS PMincho"/>
          <w:color w:val="FF0000"/>
        </w:rPr>
        <w:t>/emailed]</w:t>
      </w:r>
      <w:r w:rsidR="000F1F7E" w:rsidRPr="000F1F7E">
        <w:rPr>
          <w:rFonts w:eastAsia="MS PMincho"/>
          <w:color w:val="FF0000"/>
        </w:rPr>
        <w:t xml:space="preserve"> to you [at the time of/one week before/etc.]</w:t>
      </w:r>
      <w:r w:rsidR="000F1F7E" w:rsidRPr="000F1F7E">
        <w:rPr>
          <w:rFonts w:eastAsia="MS PMincho"/>
        </w:rPr>
        <w:t xml:space="preserve"> </w:t>
      </w:r>
      <w:r w:rsidR="000F1F7E" w:rsidRPr="000F1F7E">
        <w:rPr>
          <w:rFonts w:eastAsia="MS PMincho"/>
          <w:color w:val="FF0000"/>
        </w:rPr>
        <w:t>the [interview/focus group/etc.]]</w:t>
      </w:r>
      <w:r w:rsidR="000F1F7E" w:rsidRPr="000F1F7E">
        <w:rPr>
          <w:rFonts w:eastAsia="MS PMincho"/>
        </w:rPr>
        <w:t>.</w:t>
      </w:r>
      <w:r w:rsidR="00AD04F8">
        <w:rPr>
          <w:rFonts w:eastAsia="MS PMincho"/>
        </w:rPr>
        <w:t xml:space="preserve"> </w:t>
      </w:r>
      <w:r w:rsidR="00AD04F8" w:rsidRPr="000F1F7E">
        <w:rPr>
          <w:rFonts w:eastAsia="MS PMincho"/>
          <w:color w:val="0070C0"/>
        </w:rPr>
        <w:t xml:space="preserve">[If you plan to compensate your participants, please include and complete the following sentence, otherwise remove it:] </w:t>
      </w:r>
      <w:r w:rsidR="00AD04F8" w:rsidRPr="000F1F7E">
        <w:rPr>
          <w:rFonts w:eastAsia="MS PMincho"/>
        </w:rPr>
        <w:t xml:space="preserve">Participants </w:t>
      </w:r>
      <w:r w:rsidR="00AD04F8" w:rsidRPr="000F1F7E">
        <w:rPr>
          <w:rFonts w:eastAsia="MS PMincho"/>
          <w:color w:val="FF0000"/>
        </w:rPr>
        <w:t>[may/will] [receive/be entered in a raffle to receive] [list compensation/prize(s)].</w:t>
      </w:r>
    </w:p>
    <w:p w14:paraId="096DFBC7" w14:textId="77777777" w:rsidR="00AF187F" w:rsidRDefault="00AF187F"/>
    <w:p w14:paraId="2C4A0283" w14:textId="64DD05F7" w:rsidR="00C658C3" w:rsidRDefault="00C658C3" w:rsidP="00845965">
      <w:pPr>
        <w:pBdr>
          <w:top w:val="single" w:sz="4" w:space="1" w:color="auto"/>
          <w:left w:val="single" w:sz="4" w:space="4" w:color="auto"/>
          <w:bottom w:val="single" w:sz="4" w:space="1" w:color="auto"/>
          <w:right w:val="single" w:sz="4" w:space="4" w:color="auto"/>
        </w:pBdr>
        <w:shd w:val="clear" w:color="auto" w:fill="FFFFCC"/>
        <w:contextualSpacing/>
        <w:jc w:val="center"/>
        <w:rPr>
          <w:b/>
          <w:bCs/>
        </w:rPr>
      </w:pPr>
      <w:r>
        <w:rPr>
          <w:b/>
          <w:bCs/>
        </w:rPr>
        <w:t>Facebook</w:t>
      </w:r>
    </w:p>
    <w:p w14:paraId="51827439" w14:textId="6EB21441" w:rsidR="00C658C3" w:rsidRDefault="00C658C3" w:rsidP="00C658C3">
      <w:pPr>
        <w:pBdr>
          <w:top w:val="single" w:sz="4" w:space="1" w:color="auto"/>
          <w:left w:val="single" w:sz="4" w:space="4" w:color="auto"/>
          <w:bottom w:val="single" w:sz="4" w:space="1" w:color="auto"/>
          <w:right w:val="single" w:sz="4" w:space="4" w:color="auto"/>
        </w:pBdr>
        <w:shd w:val="clear" w:color="auto" w:fill="FFFFCC"/>
        <w:contextualSpacing/>
        <w:rPr>
          <w:b/>
          <w:bCs/>
        </w:rPr>
      </w:pPr>
    </w:p>
    <w:p w14:paraId="6E43ABFE" w14:textId="1AD65A11" w:rsidR="00965971" w:rsidRPr="00845965" w:rsidRDefault="00965971" w:rsidP="00845965">
      <w:pPr>
        <w:pBdr>
          <w:top w:val="single" w:sz="4" w:space="1" w:color="auto"/>
          <w:left w:val="single" w:sz="4" w:space="4" w:color="auto"/>
          <w:bottom w:val="single" w:sz="4" w:space="1" w:color="auto"/>
          <w:right w:val="single" w:sz="4" w:space="4" w:color="auto"/>
        </w:pBdr>
        <w:shd w:val="clear" w:color="auto" w:fill="FFFFCC"/>
        <w:contextualSpacing/>
        <w:jc w:val="center"/>
        <w:rPr>
          <w:b/>
          <w:bCs/>
        </w:rPr>
      </w:pPr>
      <w:r w:rsidRPr="00845965">
        <w:rPr>
          <w:b/>
          <w:bCs/>
        </w:rPr>
        <w:t>**EXAMPLE</w:t>
      </w:r>
      <w:r w:rsidR="005F3B2C" w:rsidRPr="00845965">
        <w:rPr>
          <w:b/>
          <w:bCs/>
        </w:rPr>
        <w:t xml:space="preserve"> 1</w:t>
      </w:r>
      <w:r w:rsidRPr="00845965">
        <w:rPr>
          <w:b/>
          <w:bCs/>
        </w:rPr>
        <w:t>**</w:t>
      </w:r>
    </w:p>
    <w:p w14:paraId="2A95194C" w14:textId="738D9046" w:rsidR="00965971" w:rsidRDefault="00965971" w:rsidP="00845965">
      <w:pPr>
        <w:pBdr>
          <w:top w:val="single" w:sz="4" w:space="1" w:color="auto"/>
          <w:left w:val="single" w:sz="4" w:space="4" w:color="auto"/>
          <w:bottom w:val="single" w:sz="4" w:space="1" w:color="auto"/>
          <w:right w:val="single" w:sz="4" w:space="4" w:color="auto"/>
        </w:pBdr>
        <w:shd w:val="clear" w:color="auto" w:fill="FFFFCC"/>
        <w:contextualSpacing/>
      </w:pPr>
      <w:r>
        <w:t xml:space="preserve">ATTENTION FACEBOOK FRIENDS: I am conducting research as part of the requirements for a </w:t>
      </w:r>
      <w:r w:rsidR="000F1F7E" w:rsidRPr="00845965">
        <w:t>d</w:t>
      </w:r>
      <w:r w:rsidRPr="00845965">
        <w:t xml:space="preserve">octor of </w:t>
      </w:r>
      <w:r w:rsidR="000F1F7E" w:rsidRPr="00845965">
        <w:t>e</w:t>
      </w:r>
      <w:r w:rsidRPr="00845965">
        <w:t>ducation degree</w:t>
      </w:r>
      <w:r>
        <w:t xml:space="preserve"> at Liberty University. The purpose of my research is to </w:t>
      </w:r>
      <w:r w:rsidRPr="00845965">
        <w:t>better understand how different teaching styles impact the learning process in middle school students</w:t>
      </w:r>
      <w:r>
        <w:t>.</w:t>
      </w:r>
      <w:r w:rsidR="00AD04F8">
        <w:t xml:space="preserve"> To participate, you must be a middle school teacher with 3 or more years of experience.</w:t>
      </w:r>
      <w:r>
        <w:t xml:space="preserve"> </w:t>
      </w:r>
      <w:r w:rsidR="000F1F7E" w:rsidRPr="00845965">
        <w:t>Participants will be asked to</w:t>
      </w:r>
      <w:r>
        <w:t xml:space="preserve"> </w:t>
      </w:r>
      <w:r w:rsidRPr="00845965">
        <w:t xml:space="preserve">complete an anonymous online survey, which should take about 15 minutes. </w:t>
      </w:r>
      <w:r>
        <w:t xml:space="preserve">If you would like to participate and meet the </w:t>
      </w:r>
      <w:r w:rsidR="00C658C3">
        <w:t xml:space="preserve">study </w:t>
      </w:r>
      <w:r>
        <w:t xml:space="preserve">criteria, </w:t>
      </w:r>
      <w:r w:rsidRPr="00845965">
        <w:t>please click the link provided at the end of this post.</w:t>
      </w:r>
      <w:r>
        <w:t xml:space="preserve"> A consent document </w:t>
      </w:r>
      <w:r w:rsidRPr="00845965">
        <w:t xml:space="preserve">will be provided as the first page of the survey. Please review this page, and if you agree to participate, click the “proceed to survey” button at the end. </w:t>
      </w:r>
    </w:p>
    <w:p w14:paraId="458BBF4E" w14:textId="77777777" w:rsidR="005F3B2C" w:rsidRDefault="005F3B2C" w:rsidP="00845965">
      <w:pPr>
        <w:pBdr>
          <w:top w:val="single" w:sz="4" w:space="1" w:color="auto"/>
          <w:left w:val="single" w:sz="4" w:space="4" w:color="auto"/>
          <w:bottom w:val="single" w:sz="4" w:space="1" w:color="auto"/>
          <w:right w:val="single" w:sz="4" w:space="4" w:color="auto"/>
        </w:pBdr>
        <w:shd w:val="clear" w:color="auto" w:fill="FFFFCC"/>
        <w:contextualSpacing/>
      </w:pPr>
    </w:p>
    <w:p w14:paraId="1D36F652" w14:textId="40BFEAF6" w:rsidR="005F3B2C" w:rsidRDefault="005F3B2C" w:rsidP="00845965">
      <w:pPr>
        <w:pBdr>
          <w:top w:val="single" w:sz="4" w:space="1" w:color="auto"/>
          <w:left w:val="single" w:sz="4" w:space="4" w:color="auto"/>
          <w:bottom w:val="single" w:sz="4" w:space="1" w:color="auto"/>
          <w:right w:val="single" w:sz="4" w:space="4" w:color="auto"/>
        </w:pBdr>
        <w:shd w:val="clear" w:color="auto" w:fill="FFFFCC"/>
        <w:contextualSpacing/>
      </w:pPr>
      <w:r w:rsidRPr="00845965">
        <w:t xml:space="preserve">To take the survey, click here: </w:t>
      </w:r>
      <w:r w:rsidR="00894F98" w:rsidRPr="00894F98">
        <w:t>[LINK]</w:t>
      </w:r>
    </w:p>
    <w:p w14:paraId="1DA5C832" w14:textId="7BFDDE0F" w:rsidR="00C658C3" w:rsidRDefault="00C658C3" w:rsidP="00845965">
      <w:pPr>
        <w:pBdr>
          <w:top w:val="single" w:sz="4" w:space="1" w:color="auto"/>
          <w:left w:val="single" w:sz="4" w:space="4" w:color="auto"/>
          <w:bottom w:val="single" w:sz="4" w:space="1" w:color="auto"/>
          <w:right w:val="single" w:sz="4" w:space="4" w:color="auto"/>
        </w:pBdr>
        <w:shd w:val="clear" w:color="auto" w:fill="FFFFCC"/>
        <w:contextualSpacing/>
      </w:pPr>
    </w:p>
    <w:p w14:paraId="553CD29E" w14:textId="11036934" w:rsidR="00C658C3" w:rsidRDefault="00C658C3" w:rsidP="00C658C3">
      <w:pPr>
        <w:pBdr>
          <w:top w:val="single" w:sz="4" w:space="1" w:color="auto"/>
          <w:left w:val="single" w:sz="4" w:space="4" w:color="auto"/>
          <w:bottom w:val="single" w:sz="4" w:space="1" w:color="auto"/>
          <w:right w:val="single" w:sz="4" w:space="4" w:color="auto"/>
        </w:pBdr>
        <w:shd w:val="clear" w:color="auto" w:fill="FFFFCC"/>
        <w:contextualSpacing/>
        <w:jc w:val="center"/>
        <w:rPr>
          <w:b/>
          <w:bCs/>
        </w:rPr>
      </w:pPr>
      <w:r>
        <w:t>**</w:t>
      </w:r>
      <w:r>
        <w:rPr>
          <w:b/>
          <w:bCs/>
        </w:rPr>
        <w:t>EXAMPLE 2**</w:t>
      </w:r>
    </w:p>
    <w:p w14:paraId="4AE7B6D9" w14:textId="365E7D32" w:rsidR="00C658C3" w:rsidRDefault="00C658C3" w:rsidP="00845965">
      <w:pPr>
        <w:pBdr>
          <w:top w:val="single" w:sz="4" w:space="1" w:color="auto"/>
          <w:left w:val="single" w:sz="4" w:space="4" w:color="auto"/>
          <w:bottom w:val="single" w:sz="4" w:space="1" w:color="auto"/>
          <w:right w:val="single" w:sz="4" w:space="4" w:color="auto"/>
        </w:pBdr>
        <w:shd w:val="clear" w:color="auto" w:fill="FFFFCC"/>
        <w:contextualSpacing/>
        <w:rPr>
          <w:b/>
          <w:bCs/>
        </w:rPr>
      </w:pPr>
    </w:p>
    <w:p w14:paraId="7A178495" w14:textId="3668983F" w:rsidR="00C658C3" w:rsidRDefault="00C658C3" w:rsidP="00C658C3">
      <w:pPr>
        <w:pBdr>
          <w:top w:val="single" w:sz="4" w:space="1" w:color="auto"/>
          <w:left w:val="single" w:sz="4" w:space="4" w:color="auto"/>
          <w:bottom w:val="single" w:sz="4" w:space="1" w:color="auto"/>
          <w:right w:val="single" w:sz="4" w:space="4" w:color="auto"/>
        </w:pBdr>
        <w:shd w:val="clear" w:color="auto" w:fill="FFFFCC"/>
        <w:contextualSpacing/>
      </w:pPr>
      <w:r>
        <w:t xml:space="preserve">ATTENTION FACEBOOK FRIENDS: I am conducting research as part of the requirements for a </w:t>
      </w:r>
      <w:r w:rsidRPr="00845965">
        <w:t>doctor of education degree</w:t>
      </w:r>
      <w:r>
        <w:t xml:space="preserve"> at Liberty University. The purpose of my research is to </w:t>
      </w:r>
      <w:r w:rsidRPr="00845965">
        <w:t>better understand how different teaching styles impact the learning process in middle school students</w:t>
      </w:r>
      <w:r>
        <w:t xml:space="preserve">. To participate, you must be a middle school teacher with 3 or more years of experience. </w:t>
      </w:r>
      <w:r w:rsidRPr="00845965">
        <w:t xml:space="preserve">Participants will be </w:t>
      </w:r>
      <w:r>
        <w:t xml:space="preserve">interviewed (30-45 mins) and be part of a focus group (1-1.5 hrs.). </w:t>
      </w:r>
      <w:r>
        <w:t xml:space="preserve">If you would like to participate and meet the study criteria, </w:t>
      </w:r>
      <w:r w:rsidR="003C61D4" w:rsidRPr="003C61D4">
        <w:rPr>
          <w:color w:val="000000" w:themeColor="text1"/>
        </w:rPr>
        <w:t xml:space="preserve">please </w:t>
      </w:r>
      <w:r w:rsidR="003C61D4" w:rsidRPr="003C61D4">
        <w:rPr>
          <w:rFonts w:eastAsia="MS PMincho"/>
          <w:color w:val="000000" w:themeColor="text1"/>
        </w:rPr>
        <w:t>direct message me</w:t>
      </w:r>
      <w:r w:rsidR="003C61D4" w:rsidRPr="003C61D4">
        <w:rPr>
          <w:rFonts w:eastAsia="MS PMincho"/>
          <w:color w:val="000000" w:themeColor="text1"/>
        </w:rPr>
        <w:t xml:space="preserve"> </w:t>
      </w:r>
      <w:r w:rsidR="003C61D4" w:rsidRPr="003C61D4">
        <w:rPr>
          <w:rFonts w:eastAsia="MS PMincho"/>
          <w:color w:val="000000" w:themeColor="text1"/>
        </w:rPr>
        <w:t>for more information</w:t>
      </w:r>
      <w:r w:rsidRPr="003C61D4">
        <w:rPr>
          <w:color w:val="000000" w:themeColor="text1"/>
        </w:rPr>
        <w:t xml:space="preserve">. </w:t>
      </w:r>
      <w:r>
        <w:t xml:space="preserve">A consent document </w:t>
      </w:r>
      <w:r w:rsidRPr="00845965">
        <w:t xml:space="preserve">will </w:t>
      </w:r>
      <w:r w:rsidRPr="003C61D4">
        <w:rPr>
          <w:color w:val="000000" w:themeColor="text1"/>
        </w:rPr>
        <w:t xml:space="preserve">be </w:t>
      </w:r>
      <w:r w:rsidR="003C61D4" w:rsidRPr="003C61D4">
        <w:rPr>
          <w:rFonts w:eastAsia="MS PMincho"/>
          <w:color w:val="000000" w:themeColor="text1"/>
        </w:rPr>
        <w:t>emailed</w:t>
      </w:r>
      <w:r w:rsidR="003C61D4" w:rsidRPr="003C61D4">
        <w:rPr>
          <w:rFonts w:eastAsia="MS PMincho"/>
          <w:color w:val="000000" w:themeColor="text1"/>
        </w:rPr>
        <w:t xml:space="preserve"> to you one week before</w:t>
      </w:r>
      <w:r w:rsidR="003C61D4" w:rsidRPr="003C61D4">
        <w:rPr>
          <w:rFonts w:eastAsia="MS PMincho"/>
          <w:color w:val="000000" w:themeColor="text1"/>
        </w:rPr>
        <w:t xml:space="preserve"> </w:t>
      </w:r>
      <w:r w:rsidR="003C61D4" w:rsidRPr="003C61D4">
        <w:rPr>
          <w:rFonts w:eastAsia="MS PMincho"/>
          <w:color w:val="000000" w:themeColor="text1"/>
        </w:rPr>
        <w:t>the interview</w:t>
      </w:r>
      <w:r w:rsidR="003C61D4">
        <w:rPr>
          <w:rFonts w:eastAsia="MS PMincho"/>
          <w:color w:val="000000" w:themeColor="text1"/>
        </w:rPr>
        <w:t>, and you will need to sign and return it at the time of the interview</w:t>
      </w:r>
      <w:r w:rsidR="003C61D4" w:rsidRPr="003C61D4">
        <w:rPr>
          <w:rFonts w:eastAsia="MS PMincho"/>
          <w:color w:val="000000" w:themeColor="text1"/>
        </w:rPr>
        <w:t>.</w:t>
      </w:r>
      <w:r w:rsidR="003C61D4" w:rsidRPr="003C61D4">
        <w:rPr>
          <w:rFonts w:eastAsia="MS PMincho"/>
          <w:color w:val="000000" w:themeColor="text1"/>
        </w:rPr>
        <w:t xml:space="preserve"> </w:t>
      </w:r>
      <w:r w:rsidR="003C61D4">
        <w:rPr>
          <w:rFonts w:eastAsia="MS PMincho"/>
        </w:rPr>
        <w:t xml:space="preserve">Participants will be given a $20 Visa gift card as compensation. </w:t>
      </w:r>
      <w:r w:rsidRPr="00845965">
        <w:t xml:space="preserve"> </w:t>
      </w:r>
    </w:p>
    <w:p w14:paraId="61F5C340" w14:textId="77777777" w:rsidR="00C658C3" w:rsidRPr="00C658C3" w:rsidRDefault="00C658C3" w:rsidP="00845965">
      <w:pPr>
        <w:pBdr>
          <w:top w:val="single" w:sz="4" w:space="1" w:color="auto"/>
          <w:left w:val="single" w:sz="4" w:space="4" w:color="auto"/>
          <w:bottom w:val="single" w:sz="4" w:space="1" w:color="auto"/>
          <w:right w:val="single" w:sz="4" w:space="4" w:color="auto"/>
        </w:pBdr>
        <w:shd w:val="clear" w:color="auto" w:fill="FFFFCC"/>
        <w:contextualSpacing/>
      </w:pPr>
    </w:p>
    <w:p w14:paraId="6094593D" w14:textId="65A584F9" w:rsidR="005F3B2C" w:rsidRDefault="005F3B2C" w:rsidP="00965971"/>
    <w:p w14:paraId="19EB275D" w14:textId="6D51EBA1" w:rsidR="003C61D4" w:rsidRDefault="003C61D4" w:rsidP="00965971"/>
    <w:p w14:paraId="7AC97F50" w14:textId="1F93B97B" w:rsidR="003C61D4" w:rsidRDefault="003C61D4" w:rsidP="00965971">
      <w:r>
        <w:t>See Twitter examples on the next page:</w:t>
      </w:r>
    </w:p>
    <w:p w14:paraId="6D0D13DF" w14:textId="1B9581DB" w:rsidR="003C61D4" w:rsidRDefault="003C61D4" w:rsidP="002A2F31">
      <w:pPr>
        <w:pBdr>
          <w:top w:val="single" w:sz="4" w:space="1" w:color="auto"/>
          <w:left w:val="single" w:sz="4" w:space="4" w:color="auto"/>
          <w:bottom w:val="single" w:sz="4" w:space="1" w:color="auto"/>
          <w:right w:val="single" w:sz="4" w:space="4" w:color="auto"/>
        </w:pBdr>
        <w:shd w:val="clear" w:color="auto" w:fill="FFFFCC"/>
        <w:contextualSpacing/>
        <w:jc w:val="center"/>
        <w:rPr>
          <w:b/>
          <w:bCs/>
        </w:rPr>
      </w:pPr>
      <w:r>
        <w:rPr>
          <w:b/>
          <w:bCs/>
        </w:rPr>
        <w:lastRenderedPageBreak/>
        <w:t>Twitter</w:t>
      </w:r>
    </w:p>
    <w:p w14:paraId="51A3767D" w14:textId="77777777" w:rsidR="003C61D4" w:rsidRDefault="003C61D4" w:rsidP="002A2F31">
      <w:pPr>
        <w:pBdr>
          <w:top w:val="single" w:sz="4" w:space="1" w:color="auto"/>
          <w:left w:val="single" w:sz="4" w:space="4" w:color="auto"/>
          <w:bottom w:val="single" w:sz="4" w:space="1" w:color="auto"/>
          <w:right w:val="single" w:sz="4" w:space="4" w:color="auto"/>
        </w:pBdr>
        <w:shd w:val="clear" w:color="auto" w:fill="FFFFCC"/>
        <w:contextualSpacing/>
        <w:jc w:val="center"/>
        <w:rPr>
          <w:b/>
          <w:bCs/>
        </w:rPr>
      </w:pPr>
    </w:p>
    <w:p w14:paraId="7C003E37" w14:textId="794B1717" w:rsidR="005F3B2C" w:rsidRPr="002A2F31" w:rsidRDefault="005F3B2C" w:rsidP="002A2F31">
      <w:pPr>
        <w:pBdr>
          <w:top w:val="single" w:sz="4" w:space="1" w:color="auto"/>
          <w:left w:val="single" w:sz="4" w:space="4" w:color="auto"/>
          <w:bottom w:val="single" w:sz="4" w:space="1" w:color="auto"/>
          <w:right w:val="single" w:sz="4" w:space="4" w:color="auto"/>
        </w:pBdr>
        <w:shd w:val="clear" w:color="auto" w:fill="FFFFCC"/>
        <w:contextualSpacing/>
        <w:jc w:val="center"/>
        <w:rPr>
          <w:b/>
          <w:bCs/>
        </w:rPr>
      </w:pPr>
      <w:r w:rsidRPr="002A2F31">
        <w:rPr>
          <w:b/>
          <w:bCs/>
        </w:rPr>
        <w:t xml:space="preserve">**EXAMPLE </w:t>
      </w:r>
      <w:r w:rsidR="003C61D4">
        <w:rPr>
          <w:b/>
          <w:bCs/>
        </w:rPr>
        <w:t>1</w:t>
      </w:r>
      <w:r w:rsidRPr="002A2F31">
        <w:rPr>
          <w:b/>
          <w:bCs/>
        </w:rPr>
        <w:t>**</w:t>
      </w:r>
    </w:p>
    <w:p w14:paraId="6767F15C" w14:textId="435F61B7" w:rsidR="002A2F31" w:rsidRDefault="002A2F31" w:rsidP="002A2F31">
      <w:pPr>
        <w:pBdr>
          <w:top w:val="single" w:sz="4" w:space="1" w:color="auto"/>
          <w:left w:val="single" w:sz="4" w:space="4" w:color="auto"/>
          <w:bottom w:val="single" w:sz="4" w:space="1" w:color="auto"/>
          <w:right w:val="single" w:sz="4" w:space="4" w:color="auto"/>
        </w:pBdr>
        <w:shd w:val="clear" w:color="auto" w:fill="FFFFCC"/>
        <w:contextualSpacing/>
      </w:pPr>
      <w:r>
        <w:t>Are you a middle school teacher</w:t>
      </w:r>
      <w:r w:rsidR="00C658C3">
        <w:t xml:space="preserve"> with 3 or more years of experience</w:t>
      </w:r>
      <w:r w:rsidRPr="002A2F31">
        <w:t>? Click her</w:t>
      </w:r>
      <w:r>
        <w:t>e</w:t>
      </w:r>
      <w:r w:rsidRPr="002A2F31">
        <w:t xml:space="preserve"> </w:t>
      </w:r>
      <w:r w:rsidR="003C61D4">
        <w:t>for information about</w:t>
      </w:r>
      <w:r w:rsidRPr="002A2F31">
        <w:t xml:space="preserve"> a research study </w:t>
      </w:r>
      <w:r>
        <w:t>on teaching styles</w:t>
      </w:r>
      <w:r w:rsidRPr="002A2F31">
        <w:t>:</w:t>
      </w:r>
      <w:r>
        <w:t xml:space="preserve"> [</w:t>
      </w:r>
      <w:r w:rsidRPr="002A2F31">
        <w:t xml:space="preserve">insert link to </w:t>
      </w:r>
      <w:r w:rsidR="00C658C3">
        <w:t>anonymous survey</w:t>
      </w:r>
      <w:r>
        <w:t>]</w:t>
      </w:r>
      <w:r w:rsidRPr="002A2F31">
        <w:t xml:space="preserve"> </w:t>
      </w:r>
    </w:p>
    <w:p w14:paraId="324EA2DB" w14:textId="0DCA8CAB" w:rsidR="003C61D4" w:rsidRDefault="003C61D4" w:rsidP="002A2F31">
      <w:pPr>
        <w:pBdr>
          <w:top w:val="single" w:sz="4" w:space="1" w:color="auto"/>
          <w:left w:val="single" w:sz="4" w:space="4" w:color="auto"/>
          <w:bottom w:val="single" w:sz="4" w:space="1" w:color="auto"/>
          <w:right w:val="single" w:sz="4" w:space="4" w:color="auto"/>
        </w:pBdr>
        <w:shd w:val="clear" w:color="auto" w:fill="FFFFCC"/>
        <w:contextualSpacing/>
      </w:pPr>
    </w:p>
    <w:p w14:paraId="2E833F2F" w14:textId="647D4F47" w:rsidR="003C61D4" w:rsidRDefault="003C61D4" w:rsidP="003C61D4">
      <w:pPr>
        <w:pBdr>
          <w:top w:val="single" w:sz="4" w:space="1" w:color="auto"/>
          <w:left w:val="single" w:sz="4" w:space="4" w:color="auto"/>
          <w:bottom w:val="single" w:sz="4" w:space="1" w:color="auto"/>
          <w:right w:val="single" w:sz="4" w:space="4" w:color="auto"/>
        </w:pBdr>
        <w:shd w:val="clear" w:color="auto" w:fill="FFFFCC"/>
        <w:contextualSpacing/>
        <w:jc w:val="center"/>
      </w:pPr>
      <w:r>
        <w:rPr>
          <w:b/>
          <w:bCs/>
        </w:rPr>
        <w:t>**EXAMPLE 2**</w:t>
      </w:r>
    </w:p>
    <w:p w14:paraId="3657440A" w14:textId="41E10984" w:rsidR="003C61D4" w:rsidRPr="003C61D4" w:rsidRDefault="003C61D4" w:rsidP="002A2F31">
      <w:pPr>
        <w:pBdr>
          <w:top w:val="single" w:sz="4" w:space="1" w:color="auto"/>
          <w:left w:val="single" w:sz="4" w:space="4" w:color="auto"/>
          <w:bottom w:val="single" w:sz="4" w:space="1" w:color="auto"/>
          <w:right w:val="single" w:sz="4" w:space="4" w:color="auto"/>
        </w:pBdr>
        <w:shd w:val="clear" w:color="auto" w:fill="FFFFCC"/>
        <w:contextualSpacing/>
      </w:pPr>
      <w:r>
        <w:t xml:space="preserve">Are you a middle school teacher with 3 or more years of experience? Direct message me for information about a research study on teaching styles. </w:t>
      </w:r>
    </w:p>
    <w:p w14:paraId="43D22505" w14:textId="509A1452" w:rsidR="00FC6679" w:rsidRDefault="00FC6679">
      <w:pPr>
        <w:spacing w:after="160" w:line="259" w:lineRule="auto"/>
        <w:rPr>
          <w:color w:val="FF0000"/>
        </w:rPr>
      </w:pPr>
    </w:p>
    <w:sectPr w:rsidR="00FC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660A2"/>
    <w:multiLevelType w:val="hybridMultilevel"/>
    <w:tmpl w:val="71DED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971"/>
    <w:rsid w:val="00007240"/>
    <w:rsid w:val="00010929"/>
    <w:rsid w:val="00010CE8"/>
    <w:rsid w:val="00012C17"/>
    <w:rsid w:val="00015CFE"/>
    <w:rsid w:val="00027785"/>
    <w:rsid w:val="000404BC"/>
    <w:rsid w:val="00044650"/>
    <w:rsid w:val="00061B3A"/>
    <w:rsid w:val="00061C1B"/>
    <w:rsid w:val="00076C9B"/>
    <w:rsid w:val="000A3E73"/>
    <w:rsid w:val="000B68FC"/>
    <w:rsid w:val="000B758E"/>
    <w:rsid w:val="000D363A"/>
    <w:rsid w:val="000D6E7D"/>
    <w:rsid w:val="000D72C8"/>
    <w:rsid w:val="000F1F7E"/>
    <w:rsid w:val="00122260"/>
    <w:rsid w:val="0012526F"/>
    <w:rsid w:val="0013754F"/>
    <w:rsid w:val="00150935"/>
    <w:rsid w:val="00174106"/>
    <w:rsid w:val="00176B9D"/>
    <w:rsid w:val="00181B8F"/>
    <w:rsid w:val="00181BAA"/>
    <w:rsid w:val="0019506D"/>
    <w:rsid w:val="00197D5E"/>
    <w:rsid w:val="001C0261"/>
    <w:rsid w:val="001C2460"/>
    <w:rsid w:val="001C4325"/>
    <w:rsid w:val="001D1976"/>
    <w:rsid w:val="00203FB7"/>
    <w:rsid w:val="002112BD"/>
    <w:rsid w:val="00215A0E"/>
    <w:rsid w:val="00233D29"/>
    <w:rsid w:val="0023433D"/>
    <w:rsid w:val="00256562"/>
    <w:rsid w:val="00266C5B"/>
    <w:rsid w:val="00296728"/>
    <w:rsid w:val="002A2F31"/>
    <w:rsid w:val="002A4F78"/>
    <w:rsid w:val="002A646A"/>
    <w:rsid w:val="002C6886"/>
    <w:rsid w:val="002D0939"/>
    <w:rsid w:val="002D1ABF"/>
    <w:rsid w:val="002E3516"/>
    <w:rsid w:val="00321EC5"/>
    <w:rsid w:val="003265EC"/>
    <w:rsid w:val="00327319"/>
    <w:rsid w:val="003337A5"/>
    <w:rsid w:val="003501C2"/>
    <w:rsid w:val="003567D4"/>
    <w:rsid w:val="00367A3F"/>
    <w:rsid w:val="00397FA1"/>
    <w:rsid w:val="003A6F5A"/>
    <w:rsid w:val="003A7BD9"/>
    <w:rsid w:val="003C3F26"/>
    <w:rsid w:val="003C61D4"/>
    <w:rsid w:val="003D0073"/>
    <w:rsid w:val="003D2F23"/>
    <w:rsid w:val="003D4930"/>
    <w:rsid w:val="003E589E"/>
    <w:rsid w:val="003E6EE7"/>
    <w:rsid w:val="003F1BE8"/>
    <w:rsid w:val="003F4180"/>
    <w:rsid w:val="003F6CE9"/>
    <w:rsid w:val="00430589"/>
    <w:rsid w:val="00430912"/>
    <w:rsid w:val="0045629F"/>
    <w:rsid w:val="00462209"/>
    <w:rsid w:val="00471BFC"/>
    <w:rsid w:val="004741BA"/>
    <w:rsid w:val="00484C51"/>
    <w:rsid w:val="004B3DAF"/>
    <w:rsid w:val="004B4163"/>
    <w:rsid w:val="004F777F"/>
    <w:rsid w:val="00514ADE"/>
    <w:rsid w:val="005163F0"/>
    <w:rsid w:val="00516D46"/>
    <w:rsid w:val="00526F2B"/>
    <w:rsid w:val="00527F0D"/>
    <w:rsid w:val="005432A5"/>
    <w:rsid w:val="00553E2C"/>
    <w:rsid w:val="00555A22"/>
    <w:rsid w:val="00560C58"/>
    <w:rsid w:val="005657E8"/>
    <w:rsid w:val="00580C7C"/>
    <w:rsid w:val="005813ED"/>
    <w:rsid w:val="00581A6D"/>
    <w:rsid w:val="00582B70"/>
    <w:rsid w:val="005878F5"/>
    <w:rsid w:val="00596531"/>
    <w:rsid w:val="005A3E60"/>
    <w:rsid w:val="005C1B2C"/>
    <w:rsid w:val="005C2E69"/>
    <w:rsid w:val="005C6ECF"/>
    <w:rsid w:val="005D4CCD"/>
    <w:rsid w:val="005D52D8"/>
    <w:rsid w:val="005E156A"/>
    <w:rsid w:val="005E1DB6"/>
    <w:rsid w:val="005F3B2C"/>
    <w:rsid w:val="005F5419"/>
    <w:rsid w:val="00601280"/>
    <w:rsid w:val="00613709"/>
    <w:rsid w:val="00613A39"/>
    <w:rsid w:val="00614B66"/>
    <w:rsid w:val="00623CFA"/>
    <w:rsid w:val="00644068"/>
    <w:rsid w:val="00645349"/>
    <w:rsid w:val="006511B6"/>
    <w:rsid w:val="006625CD"/>
    <w:rsid w:val="00670039"/>
    <w:rsid w:val="006701CA"/>
    <w:rsid w:val="006853BB"/>
    <w:rsid w:val="00697AF5"/>
    <w:rsid w:val="006A4429"/>
    <w:rsid w:val="006A4F5C"/>
    <w:rsid w:val="006B3FB4"/>
    <w:rsid w:val="006C6633"/>
    <w:rsid w:val="006C6F18"/>
    <w:rsid w:val="006E2906"/>
    <w:rsid w:val="006F2FA0"/>
    <w:rsid w:val="006F5CAE"/>
    <w:rsid w:val="00702D6C"/>
    <w:rsid w:val="00711B1A"/>
    <w:rsid w:val="00722B81"/>
    <w:rsid w:val="007274A6"/>
    <w:rsid w:val="00764CE8"/>
    <w:rsid w:val="00766092"/>
    <w:rsid w:val="00767F8D"/>
    <w:rsid w:val="00775650"/>
    <w:rsid w:val="007826A6"/>
    <w:rsid w:val="007A5840"/>
    <w:rsid w:val="007C25A8"/>
    <w:rsid w:val="007E4AE3"/>
    <w:rsid w:val="007E5C7B"/>
    <w:rsid w:val="007F2B5E"/>
    <w:rsid w:val="00800DDC"/>
    <w:rsid w:val="008218DE"/>
    <w:rsid w:val="00823E13"/>
    <w:rsid w:val="008241D4"/>
    <w:rsid w:val="00826FAF"/>
    <w:rsid w:val="0084198F"/>
    <w:rsid w:val="00841D2E"/>
    <w:rsid w:val="00845965"/>
    <w:rsid w:val="00846F25"/>
    <w:rsid w:val="00852D34"/>
    <w:rsid w:val="00855267"/>
    <w:rsid w:val="00865FC2"/>
    <w:rsid w:val="00876698"/>
    <w:rsid w:val="00890A5D"/>
    <w:rsid w:val="00894F98"/>
    <w:rsid w:val="00897DEA"/>
    <w:rsid w:val="008B442A"/>
    <w:rsid w:val="008B4642"/>
    <w:rsid w:val="008C0131"/>
    <w:rsid w:val="008C073C"/>
    <w:rsid w:val="008C1F22"/>
    <w:rsid w:val="008D53C1"/>
    <w:rsid w:val="008E4792"/>
    <w:rsid w:val="008E48A2"/>
    <w:rsid w:val="008E6D46"/>
    <w:rsid w:val="00905D57"/>
    <w:rsid w:val="00940B19"/>
    <w:rsid w:val="009444AB"/>
    <w:rsid w:val="00945444"/>
    <w:rsid w:val="00965971"/>
    <w:rsid w:val="00970810"/>
    <w:rsid w:val="0098206C"/>
    <w:rsid w:val="00991ABB"/>
    <w:rsid w:val="009B3A84"/>
    <w:rsid w:val="009C21B3"/>
    <w:rsid w:val="009C3955"/>
    <w:rsid w:val="009C5B42"/>
    <w:rsid w:val="009D2757"/>
    <w:rsid w:val="009D7873"/>
    <w:rsid w:val="00A01466"/>
    <w:rsid w:val="00A41606"/>
    <w:rsid w:val="00A43589"/>
    <w:rsid w:val="00A53A14"/>
    <w:rsid w:val="00A556D6"/>
    <w:rsid w:val="00A67666"/>
    <w:rsid w:val="00A822E3"/>
    <w:rsid w:val="00A979CD"/>
    <w:rsid w:val="00AA1D39"/>
    <w:rsid w:val="00AB1195"/>
    <w:rsid w:val="00AB219C"/>
    <w:rsid w:val="00AB7BF1"/>
    <w:rsid w:val="00AD04F8"/>
    <w:rsid w:val="00AE3849"/>
    <w:rsid w:val="00AE702F"/>
    <w:rsid w:val="00AF187F"/>
    <w:rsid w:val="00AF6848"/>
    <w:rsid w:val="00B06214"/>
    <w:rsid w:val="00B23496"/>
    <w:rsid w:val="00B51CC4"/>
    <w:rsid w:val="00B521AA"/>
    <w:rsid w:val="00B55240"/>
    <w:rsid w:val="00B676FB"/>
    <w:rsid w:val="00B7008C"/>
    <w:rsid w:val="00B7755C"/>
    <w:rsid w:val="00BA0EB4"/>
    <w:rsid w:val="00BA4A16"/>
    <w:rsid w:val="00BB039F"/>
    <w:rsid w:val="00BB45E8"/>
    <w:rsid w:val="00BC35DC"/>
    <w:rsid w:val="00BC5199"/>
    <w:rsid w:val="00BD58E9"/>
    <w:rsid w:val="00BE37C0"/>
    <w:rsid w:val="00BE417D"/>
    <w:rsid w:val="00BE49F5"/>
    <w:rsid w:val="00C01477"/>
    <w:rsid w:val="00C02521"/>
    <w:rsid w:val="00C101E2"/>
    <w:rsid w:val="00C30904"/>
    <w:rsid w:val="00C36DC9"/>
    <w:rsid w:val="00C406BD"/>
    <w:rsid w:val="00C56949"/>
    <w:rsid w:val="00C658C3"/>
    <w:rsid w:val="00C93A46"/>
    <w:rsid w:val="00C964F7"/>
    <w:rsid w:val="00C96823"/>
    <w:rsid w:val="00C96A1A"/>
    <w:rsid w:val="00CB73AC"/>
    <w:rsid w:val="00CC70D6"/>
    <w:rsid w:val="00CD3512"/>
    <w:rsid w:val="00CE1469"/>
    <w:rsid w:val="00CE2BDC"/>
    <w:rsid w:val="00CE707A"/>
    <w:rsid w:val="00CF33E2"/>
    <w:rsid w:val="00D14471"/>
    <w:rsid w:val="00D27F94"/>
    <w:rsid w:val="00D30E05"/>
    <w:rsid w:val="00D31AA5"/>
    <w:rsid w:val="00D33726"/>
    <w:rsid w:val="00D62355"/>
    <w:rsid w:val="00D62C7E"/>
    <w:rsid w:val="00D630DE"/>
    <w:rsid w:val="00D66380"/>
    <w:rsid w:val="00D80734"/>
    <w:rsid w:val="00D80EB8"/>
    <w:rsid w:val="00D82A21"/>
    <w:rsid w:val="00D839AC"/>
    <w:rsid w:val="00DA046C"/>
    <w:rsid w:val="00DA1728"/>
    <w:rsid w:val="00DA360E"/>
    <w:rsid w:val="00DA448F"/>
    <w:rsid w:val="00DA6AFD"/>
    <w:rsid w:val="00DB1E04"/>
    <w:rsid w:val="00DB3AD0"/>
    <w:rsid w:val="00DE53B9"/>
    <w:rsid w:val="00E057EB"/>
    <w:rsid w:val="00E228DC"/>
    <w:rsid w:val="00E27147"/>
    <w:rsid w:val="00E378DD"/>
    <w:rsid w:val="00E51C5F"/>
    <w:rsid w:val="00E71D7F"/>
    <w:rsid w:val="00E76BEB"/>
    <w:rsid w:val="00E80C6D"/>
    <w:rsid w:val="00E81F1A"/>
    <w:rsid w:val="00E85710"/>
    <w:rsid w:val="00E85F8E"/>
    <w:rsid w:val="00E91EE2"/>
    <w:rsid w:val="00EB7FA0"/>
    <w:rsid w:val="00EC28DE"/>
    <w:rsid w:val="00EC6E51"/>
    <w:rsid w:val="00ED2966"/>
    <w:rsid w:val="00EF3570"/>
    <w:rsid w:val="00EF4AF7"/>
    <w:rsid w:val="00EF61D4"/>
    <w:rsid w:val="00F136A5"/>
    <w:rsid w:val="00F352B1"/>
    <w:rsid w:val="00F40C17"/>
    <w:rsid w:val="00F40C9C"/>
    <w:rsid w:val="00F4338B"/>
    <w:rsid w:val="00F47110"/>
    <w:rsid w:val="00F53A71"/>
    <w:rsid w:val="00F66FD9"/>
    <w:rsid w:val="00F7516C"/>
    <w:rsid w:val="00F7610F"/>
    <w:rsid w:val="00F80F84"/>
    <w:rsid w:val="00F92A65"/>
    <w:rsid w:val="00F9426B"/>
    <w:rsid w:val="00FB3D15"/>
    <w:rsid w:val="00FC57A8"/>
    <w:rsid w:val="00FC6679"/>
    <w:rsid w:val="00FD28DB"/>
    <w:rsid w:val="00FD4FB0"/>
    <w:rsid w:val="00FD5911"/>
    <w:rsid w:val="00FD62F9"/>
    <w:rsid w:val="00FE0218"/>
    <w:rsid w:val="00FE0B03"/>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CACB"/>
  <w15:chartTrackingRefBased/>
  <w15:docId w15:val="{F0117B3D-47C0-4B45-870A-AF44CF04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06"/>
    <w:pPr>
      <w:spacing w:after="0" w:line="240" w:lineRule="auto"/>
    </w:pPr>
    <w:rPr>
      <w:rFonts w:eastAsia="MS Mincho"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2C"/>
    <w:rPr>
      <w:color w:val="0563C1" w:themeColor="hyperlink"/>
      <w:u w:val="single"/>
    </w:rPr>
  </w:style>
  <w:style w:type="paragraph" w:customStyle="1" w:styleId="DateandRecipient">
    <w:name w:val="Date and Recipient"/>
    <w:basedOn w:val="Normal"/>
    <w:rsid w:val="00E71D7F"/>
    <w:pPr>
      <w:spacing w:before="400" w:line="300" w:lineRule="auto"/>
    </w:pPr>
    <w:rPr>
      <w:rFonts w:asciiTheme="minorHAnsi" w:eastAsiaTheme="minorEastAsia" w:hAnsiTheme="minorHAnsi" w:cstheme="minorBidi"/>
      <w:color w:val="404040" w:themeColor="text1" w:themeTint="BF"/>
      <w:sz w:val="22"/>
      <w:szCs w:val="22"/>
    </w:rPr>
  </w:style>
  <w:style w:type="paragraph" w:styleId="ListParagraph">
    <w:name w:val="List Paragraph"/>
    <w:basedOn w:val="Normal"/>
    <w:uiPriority w:val="72"/>
    <w:qFormat/>
    <w:rsid w:val="00E71D7F"/>
    <w:pPr>
      <w:spacing w:line="300" w:lineRule="auto"/>
      <w:ind w:left="720"/>
      <w:contextualSpacing/>
    </w:pPr>
    <w:rPr>
      <w:rFonts w:asciiTheme="minorHAnsi" w:eastAsiaTheme="minorEastAsia" w:hAnsiTheme="minorHAnsi" w:cstheme="minorBidi"/>
      <w:sz w:val="22"/>
      <w:szCs w:val="22"/>
    </w:rPr>
  </w:style>
  <w:style w:type="paragraph" w:styleId="NoSpacing">
    <w:name w:val="No Spacing"/>
    <w:link w:val="NoSpacingChar"/>
    <w:uiPriority w:val="1"/>
    <w:qFormat/>
    <w:rsid w:val="00E71D7F"/>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E71D7F"/>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14424">
      <w:bodyDiv w:val="1"/>
      <w:marLeft w:val="0"/>
      <w:marRight w:val="0"/>
      <w:marTop w:val="0"/>
      <w:marBottom w:val="0"/>
      <w:divBdr>
        <w:top w:val="none" w:sz="0" w:space="0" w:color="auto"/>
        <w:left w:val="none" w:sz="0" w:space="0" w:color="auto"/>
        <w:bottom w:val="none" w:sz="0" w:space="0" w:color="auto"/>
        <w:right w:val="none" w:sz="0" w:space="0" w:color="auto"/>
      </w:divBdr>
    </w:div>
    <w:div w:id="128979591">
      <w:bodyDiv w:val="1"/>
      <w:marLeft w:val="0"/>
      <w:marRight w:val="0"/>
      <w:marTop w:val="0"/>
      <w:marBottom w:val="0"/>
      <w:divBdr>
        <w:top w:val="none" w:sz="0" w:space="0" w:color="auto"/>
        <w:left w:val="none" w:sz="0" w:space="0" w:color="auto"/>
        <w:bottom w:val="none" w:sz="0" w:space="0" w:color="auto"/>
        <w:right w:val="none" w:sz="0" w:space="0" w:color="auto"/>
      </w:divBdr>
    </w:div>
    <w:div w:id="668600278">
      <w:bodyDiv w:val="1"/>
      <w:marLeft w:val="0"/>
      <w:marRight w:val="0"/>
      <w:marTop w:val="0"/>
      <w:marBottom w:val="0"/>
      <w:divBdr>
        <w:top w:val="none" w:sz="0" w:space="0" w:color="auto"/>
        <w:left w:val="none" w:sz="0" w:space="0" w:color="auto"/>
        <w:bottom w:val="none" w:sz="0" w:space="0" w:color="auto"/>
        <w:right w:val="none" w:sz="0" w:space="0" w:color="auto"/>
      </w:divBdr>
    </w:div>
    <w:div w:id="1021279756">
      <w:bodyDiv w:val="1"/>
      <w:marLeft w:val="0"/>
      <w:marRight w:val="0"/>
      <w:marTop w:val="0"/>
      <w:marBottom w:val="0"/>
      <w:divBdr>
        <w:top w:val="none" w:sz="0" w:space="0" w:color="auto"/>
        <w:left w:val="none" w:sz="0" w:space="0" w:color="auto"/>
        <w:bottom w:val="none" w:sz="0" w:space="0" w:color="auto"/>
        <w:right w:val="none" w:sz="0" w:space="0" w:color="auto"/>
      </w:divBdr>
    </w:div>
    <w:div w:id="18012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inlanguage.gov/" TargetMode="External"/><Relationship Id="rId5" Type="http://schemas.openxmlformats.org/officeDocument/2006/relationships/hyperlink" Target="mailto:irb@libert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Connor A</dc:creator>
  <cp:keywords/>
  <dc:description/>
  <cp:lastModifiedBy>Baker, Grace (Research Ethics)</cp:lastModifiedBy>
  <cp:revision>4</cp:revision>
  <dcterms:created xsi:type="dcterms:W3CDTF">2021-04-29T14:31:00Z</dcterms:created>
  <dcterms:modified xsi:type="dcterms:W3CDTF">2021-04-29T15:10:00Z</dcterms:modified>
</cp:coreProperties>
</file>