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62" w:rsidRPr="00485D5E" w:rsidRDefault="00961408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485D5E">
        <w:rPr>
          <w:rFonts w:cs="Times New Roman"/>
          <w:b/>
          <w:szCs w:val="24"/>
        </w:rPr>
        <w:t xml:space="preserve">IACUC APPENDIX </w:t>
      </w:r>
      <w:r w:rsidR="00DB5DA3" w:rsidRPr="00485D5E">
        <w:rPr>
          <w:rFonts w:cs="Times New Roman"/>
          <w:b/>
          <w:szCs w:val="24"/>
        </w:rPr>
        <w:t>F</w:t>
      </w:r>
      <w:r w:rsidRPr="00485D5E">
        <w:rPr>
          <w:rFonts w:cs="Times New Roman"/>
          <w:b/>
          <w:szCs w:val="24"/>
        </w:rPr>
        <w:t xml:space="preserve">: </w:t>
      </w:r>
      <w:r w:rsidR="00DB5DA3" w:rsidRPr="00485D5E">
        <w:rPr>
          <w:rFonts w:cs="Times New Roman"/>
          <w:b/>
          <w:szCs w:val="24"/>
        </w:rPr>
        <w:t>FIELD STUDY—WILD CATCH</w:t>
      </w:r>
    </w:p>
    <w:p w:rsidR="00485345" w:rsidRPr="00485D5E" w:rsidRDefault="00485345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:rsidR="00961408" w:rsidRPr="00485D5E" w:rsidRDefault="00961408" w:rsidP="00485345">
      <w:pPr>
        <w:spacing w:line="240" w:lineRule="auto"/>
        <w:contextualSpacing/>
        <w:jc w:val="center"/>
        <w:rPr>
          <w:rFonts w:cs="Times New Roman"/>
          <w:i/>
          <w:szCs w:val="24"/>
        </w:rPr>
      </w:pPr>
      <w:r w:rsidRPr="00485D5E">
        <w:rPr>
          <w:rFonts w:cs="Times New Roman"/>
          <w:b/>
          <w:szCs w:val="24"/>
        </w:rPr>
        <w:t>IACUC Protocol #:</w:t>
      </w:r>
      <w:r w:rsidRPr="00485D5E">
        <w:rPr>
          <w:rFonts w:cs="Times New Roman"/>
          <w:szCs w:val="24"/>
        </w:rPr>
        <w:t xml:space="preserve"> </w:t>
      </w:r>
      <w:r w:rsidR="00485D5E" w:rsidRPr="00485D5E">
        <w:rPr>
          <w:rFonts w:cs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485D5E" w:rsidRPr="00485D5E">
        <w:rPr>
          <w:rFonts w:cs="Times New Roman"/>
          <w:szCs w:val="24"/>
        </w:rPr>
        <w:instrText xml:space="preserve"> FORMTEXT </w:instrText>
      </w:r>
      <w:r w:rsidR="00485D5E" w:rsidRPr="00485D5E">
        <w:rPr>
          <w:rFonts w:cs="Times New Roman"/>
          <w:szCs w:val="24"/>
        </w:rPr>
      </w:r>
      <w:r w:rsidR="00485D5E" w:rsidRPr="00485D5E">
        <w:rPr>
          <w:rFonts w:cs="Times New Roman"/>
          <w:szCs w:val="24"/>
        </w:rPr>
        <w:fldChar w:fldCharType="separate"/>
      </w:r>
      <w:bookmarkStart w:id="1" w:name="_GoBack"/>
      <w:r w:rsidR="00485D5E">
        <w:rPr>
          <w:rFonts w:cs="Times New Roman"/>
          <w:szCs w:val="24"/>
        </w:rPr>
        <w:t> </w:t>
      </w:r>
      <w:r w:rsidR="00485D5E">
        <w:rPr>
          <w:rFonts w:cs="Times New Roman"/>
          <w:szCs w:val="24"/>
        </w:rPr>
        <w:t> </w:t>
      </w:r>
      <w:r w:rsidR="00485D5E">
        <w:rPr>
          <w:rFonts w:cs="Times New Roman"/>
          <w:szCs w:val="24"/>
        </w:rPr>
        <w:t> </w:t>
      </w:r>
      <w:r w:rsidR="00485D5E">
        <w:rPr>
          <w:rFonts w:cs="Times New Roman"/>
          <w:szCs w:val="24"/>
        </w:rPr>
        <w:t> </w:t>
      </w:r>
      <w:r w:rsidR="00485D5E">
        <w:rPr>
          <w:rFonts w:cs="Times New Roman"/>
          <w:szCs w:val="24"/>
        </w:rPr>
        <w:t> </w:t>
      </w:r>
      <w:bookmarkEnd w:id="1"/>
      <w:r w:rsidR="00485D5E" w:rsidRPr="00485D5E">
        <w:rPr>
          <w:rFonts w:cs="Times New Roman"/>
          <w:szCs w:val="24"/>
        </w:rPr>
        <w:fldChar w:fldCharType="end"/>
      </w:r>
      <w:bookmarkEnd w:id="0"/>
      <w:r w:rsidRPr="00485D5E">
        <w:rPr>
          <w:rFonts w:cs="Times New Roman"/>
          <w:szCs w:val="24"/>
        </w:rPr>
        <w:t xml:space="preserve"> </w:t>
      </w:r>
      <w:r w:rsidRPr="00485D5E">
        <w:rPr>
          <w:rFonts w:cs="Times New Roman"/>
          <w:i/>
          <w:szCs w:val="24"/>
        </w:rPr>
        <w:t>(To be assigned by the IACUC)</w:t>
      </w:r>
    </w:p>
    <w:p w:rsidR="00485345" w:rsidRPr="00485D5E" w:rsidRDefault="00485345" w:rsidP="00314A79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485345" w:rsidRPr="00485D5E" w:rsidTr="0063738B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485345" w:rsidRPr="00485D5E" w:rsidRDefault="001850DA" w:rsidP="004D75E5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 xml:space="preserve">1. </w:t>
            </w:r>
            <w:r w:rsidR="00485345" w:rsidRPr="00485D5E">
              <w:rPr>
                <w:rFonts w:cs="Times New Roman"/>
                <w:b/>
                <w:szCs w:val="24"/>
              </w:rPr>
              <w:t>PROTOCOL INFORMATION</w:t>
            </w:r>
          </w:p>
        </w:tc>
      </w:tr>
      <w:tr w:rsidR="00485345" w:rsidRPr="00485D5E" w:rsidTr="0063738B">
        <w:tc>
          <w:tcPr>
            <w:tcW w:w="9350" w:type="dxa"/>
            <w:tcBorders>
              <w:top w:val="single" w:sz="12" w:space="0" w:color="auto"/>
            </w:tcBorders>
          </w:tcPr>
          <w:p w:rsidR="00485345" w:rsidRPr="00485D5E" w:rsidRDefault="00485345" w:rsidP="00485D5E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 xml:space="preserve">PI Name: </w:t>
            </w:r>
            <w:r w:rsidRPr="00485D5E">
              <w:rPr>
                <w:rFonts w:cs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5D5E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b/>
                <w:szCs w:val="24"/>
              </w:rPr>
            </w:r>
            <w:r w:rsidRPr="00485D5E">
              <w:rPr>
                <w:rFonts w:cs="Times New Roman"/>
                <w:b/>
                <w:szCs w:val="24"/>
              </w:rPr>
              <w:fldChar w:fldCharType="separate"/>
            </w:r>
            <w:r w:rsidR="00485D5E">
              <w:rPr>
                <w:rFonts w:cs="Times New Roman"/>
                <w:b/>
                <w:szCs w:val="24"/>
              </w:rPr>
              <w:t> </w:t>
            </w:r>
            <w:r w:rsidR="00485D5E">
              <w:rPr>
                <w:rFonts w:cs="Times New Roman"/>
                <w:b/>
                <w:szCs w:val="24"/>
              </w:rPr>
              <w:t> </w:t>
            </w:r>
            <w:r w:rsidR="00485D5E">
              <w:rPr>
                <w:rFonts w:cs="Times New Roman"/>
                <w:b/>
                <w:szCs w:val="24"/>
              </w:rPr>
              <w:t> </w:t>
            </w:r>
            <w:r w:rsidR="00485D5E">
              <w:rPr>
                <w:rFonts w:cs="Times New Roman"/>
                <w:b/>
                <w:szCs w:val="24"/>
              </w:rPr>
              <w:t> </w:t>
            </w:r>
            <w:r w:rsidR="00485D5E">
              <w:rPr>
                <w:rFonts w:cs="Times New Roman"/>
                <w:b/>
                <w:szCs w:val="24"/>
              </w:rPr>
              <w:t> </w:t>
            </w:r>
            <w:r w:rsidRPr="00485D5E">
              <w:rPr>
                <w:rFonts w:cs="Times New Roman"/>
                <w:b/>
                <w:szCs w:val="24"/>
              </w:rPr>
              <w:fldChar w:fldCharType="end"/>
            </w:r>
            <w:bookmarkEnd w:id="2"/>
          </w:p>
        </w:tc>
      </w:tr>
      <w:tr w:rsidR="00485345" w:rsidRPr="00485D5E" w:rsidTr="0063738B">
        <w:tc>
          <w:tcPr>
            <w:tcW w:w="9350" w:type="dxa"/>
          </w:tcPr>
          <w:p w:rsidR="00485345" w:rsidRPr="00485D5E" w:rsidRDefault="00485345" w:rsidP="00485D5E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 xml:space="preserve">Protocol Title: </w:t>
            </w:r>
            <w:r w:rsidRPr="00485D5E">
              <w:rPr>
                <w:rFonts w:cs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85D5E">
              <w:rPr>
                <w:rFonts w:cs="Times New Roman"/>
                <w:b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b/>
                <w:szCs w:val="24"/>
              </w:rPr>
            </w:r>
            <w:r w:rsidRPr="00485D5E">
              <w:rPr>
                <w:rFonts w:cs="Times New Roman"/>
                <w:b/>
                <w:szCs w:val="24"/>
              </w:rPr>
              <w:fldChar w:fldCharType="separate"/>
            </w:r>
            <w:r w:rsidR="00485D5E">
              <w:rPr>
                <w:rFonts w:cs="Times New Roman"/>
                <w:b/>
                <w:szCs w:val="24"/>
              </w:rPr>
              <w:t> </w:t>
            </w:r>
            <w:r w:rsidR="00485D5E">
              <w:rPr>
                <w:rFonts w:cs="Times New Roman"/>
                <w:b/>
                <w:szCs w:val="24"/>
              </w:rPr>
              <w:t> </w:t>
            </w:r>
            <w:r w:rsidR="00485D5E">
              <w:rPr>
                <w:rFonts w:cs="Times New Roman"/>
                <w:b/>
                <w:szCs w:val="24"/>
              </w:rPr>
              <w:t> </w:t>
            </w:r>
            <w:r w:rsidR="00485D5E">
              <w:rPr>
                <w:rFonts w:cs="Times New Roman"/>
                <w:b/>
                <w:szCs w:val="24"/>
              </w:rPr>
              <w:t> </w:t>
            </w:r>
            <w:r w:rsidR="00485D5E">
              <w:rPr>
                <w:rFonts w:cs="Times New Roman"/>
                <w:b/>
                <w:szCs w:val="24"/>
              </w:rPr>
              <w:t> </w:t>
            </w:r>
            <w:r w:rsidRPr="00485D5E">
              <w:rPr>
                <w:rFonts w:cs="Times New Roman"/>
                <w:b/>
                <w:szCs w:val="24"/>
              </w:rPr>
              <w:fldChar w:fldCharType="end"/>
            </w:r>
            <w:bookmarkEnd w:id="3"/>
          </w:p>
        </w:tc>
      </w:tr>
    </w:tbl>
    <w:p w:rsidR="00485345" w:rsidRPr="00485D5E" w:rsidRDefault="00485345" w:rsidP="0048534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B5DA3" w:rsidRPr="00485D5E" w:rsidTr="0063738B">
        <w:tc>
          <w:tcPr>
            <w:tcW w:w="9350" w:type="dxa"/>
            <w:shd w:val="clear" w:color="auto" w:fill="5B9BD5" w:themeFill="accent1"/>
          </w:tcPr>
          <w:p w:rsidR="00DB5DA3" w:rsidRPr="00485D5E" w:rsidRDefault="00DB5DA3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2. STUDY LOCATION</w:t>
            </w:r>
          </w:p>
        </w:tc>
      </w:tr>
      <w:tr w:rsidR="00DB5DA3" w:rsidRPr="00485D5E" w:rsidTr="0063738B">
        <w:trPr>
          <w:trHeight w:val="1872"/>
        </w:trPr>
        <w:tc>
          <w:tcPr>
            <w:tcW w:w="9350" w:type="dxa"/>
          </w:tcPr>
          <w:p w:rsidR="00DB5DA3" w:rsidRPr="00485D5E" w:rsidRDefault="00DB5DA3" w:rsidP="00485D5E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the location of the study site(s), property owners, and persons to contact in order to gain access: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="00485D5E">
              <w:rPr>
                <w:rFonts w:cs="Times New Roman"/>
                <w:szCs w:val="24"/>
              </w:rPr>
              <w:t> </w:t>
            </w:r>
            <w:r w:rsidR="00485D5E">
              <w:rPr>
                <w:rFonts w:cs="Times New Roman"/>
                <w:szCs w:val="24"/>
              </w:rPr>
              <w:t> </w:t>
            </w:r>
            <w:r w:rsidR="00485D5E">
              <w:rPr>
                <w:rFonts w:cs="Times New Roman"/>
                <w:szCs w:val="24"/>
              </w:rPr>
              <w:t> </w:t>
            </w:r>
            <w:r w:rsidR="00485D5E">
              <w:rPr>
                <w:rFonts w:cs="Times New Roman"/>
                <w:szCs w:val="24"/>
              </w:rPr>
              <w:t> </w:t>
            </w:r>
            <w:r w:rsidR="00485D5E">
              <w:rPr>
                <w:rFonts w:cs="Times New Roman"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FB2496" w:rsidRPr="00485D5E" w:rsidRDefault="00FB2496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B5DA3" w:rsidRPr="00485D5E" w:rsidTr="0063738B">
        <w:tc>
          <w:tcPr>
            <w:tcW w:w="9350" w:type="dxa"/>
            <w:shd w:val="clear" w:color="auto" w:fill="5B9BD5" w:themeFill="accent1"/>
          </w:tcPr>
          <w:p w:rsidR="00DB5DA3" w:rsidRPr="00485D5E" w:rsidRDefault="00DB5DA3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3. SPECIAL PERMITS</w:t>
            </w:r>
          </w:p>
        </w:tc>
      </w:tr>
      <w:tr w:rsidR="00DB5DA3" w:rsidRPr="00485D5E" w:rsidTr="0063738B">
        <w:trPr>
          <w:trHeight w:val="1872"/>
        </w:trPr>
        <w:tc>
          <w:tcPr>
            <w:tcW w:w="9350" w:type="dxa"/>
          </w:tcPr>
          <w:p w:rsidR="00DB5DA3" w:rsidRPr="00485D5E" w:rsidRDefault="00DB5DA3" w:rsidP="00C32745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any applicable</w:t>
            </w:r>
            <w:r w:rsidR="00C32745">
              <w:rPr>
                <w:rFonts w:cs="Times New Roman"/>
                <w:b/>
                <w:szCs w:val="24"/>
              </w:rPr>
              <w:t>/required</w:t>
            </w:r>
            <w:r w:rsidRPr="00485D5E">
              <w:rPr>
                <w:rFonts w:cs="Times New Roman"/>
                <w:b/>
                <w:szCs w:val="24"/>
              </w:rPr>
              <w:t xml:space="preserve"> </w:t>
            </w:r>
            <w:r w:rsidR="00C32745">
              <w:rPr>
                <w:rFonts w:cs="Times New Roman"/>
                <w:b/>
                <w:szCs w:val="24"/>
              </w:rPr>
              <w:t>scientific collection permits</w:t>
            </w:r>
            <w:r w:rsidR="005A6091">
              <w:rPr>
                <w:rFonts w:cs="Times New Roman"/>
                <w:b/>
                <w:szCs w:val="24"/>
              </w:rPr>
              <w:t xml:space="preserve">, and </w:t>
            </w:r>
            <w:r w:rsidR="00C32745">
              <w:rPr>
                <w:rFonts w:cs="Times New Roman"/>
                <w:b/>
                <w:szCs w:val="24"/>
              </w:rPr>
              <w:t>submit</w:t>
            </w:r>
            <w:r w:rsidR="005A6091">
              <w:rPr>
                <w:rFonts w:cs="Times New Roman"/>
                <w:b/>
                <w:szCs w:val="24"/>
              </w:rPr>
              <w:t xml:space="preserve"> copies</w:t>
            </w:r>
            <w:r w:rsidRPr="00485D5E">
              <w:rPr>
                <w:rFonts w:cs="Times New Roman"/>
                <w:b/>
                <w:szCs w:val="24"/>
              </w:rPr>
              <w:t xml:space="preserve"> </w:t>
            </w:r>
            <w:r w:rsidR="00C32745">
              <w:rPr>
                <w:rFonts w:cs="Times New Roman"/>
                <w:b/>
                <w:szCs w:val="24"/>
              </w:rPr>
              <w:t xml:space="preserve">with your </w:t>
            </w:r>
            <w:r w:rsidRPr="00485D5E">
              <w:rPr>
                <w:rFonts w:cs="Times New Roman"/>
                <w:b/>
                <w:szCs w:val="24"/>
              </w:rPr>
              <w:t>application: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="00485D5E">
              <w:rPr>
                <w:rFonts w:cs="Times New Roman"/>
                <w:szCs w:val="24"/>
              </w:rPr>
              <w:t> </w:t>
            </w:r>
            <w:r w:rsidR="00485D5E">
              <w:rPr>
                <w:rFonts w:cs="Times New Roman"/>
                <w:szCs w:val="24"/>
              </w:rPr>
              <w:t> </w:t>
            </w:r>
            <w:r w:rsidR="00485D5E">
              <w:rPr>
                <w:rFonts w:cs="Times New Roman"/>
                <w:szCs w:val="24"/>
              </w:rPr>
              <w:t> </w:t>
            </w:r>
            <w:r w:rsidR="00485D5E">
              <w:rPr>
                <w:rFonts w:cs="Times New Roman"/>
                <w:szCs w:val="24"/>
              </w:rPr>
              <w:t> </w:t>
            </w:r>
            <w:r w:rsidR="00485D5E">
              <w:rPr>
                <w:rFonts w:cs="Times New Roman"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DB5DA3" w:rsidRPr="00485D5E" w:rsidRDefault="00DB5DA3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B5DA3" w:rsidRPr="00485D5E" w:rsidTr="0063738B">
        <w:tc>
          <w:tcPr>
            <w:tcW w:w="9350" w:type="dxa"/>
            <w:shd w:val="clear" w:color="auto" w:fill="5B9BD5" w:themeFill="accent1"/>
          </w:tcPr>
          <w:p w:rsidR="00DB5DA3" w:rsidRPr="00485D5E" w:rsidRDefault="00DB5DA3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4. ANIMAL TRANSPORT</w:t>
            </w:r>
          </w:p>
        </w:tc>
      </w:tr>
      <w:tr w:rsidR="00DB5DA3" w:rsidRPr="00485D5E" w:rsidTr="0063738B">
        <w:trPr>
          <w:trHeight w:val="1296"/>
        </w:trPr>
        <w:tc>
          <w:tcPr>
            <w:tcW w:w="9350" w:type="dxa"/>
          </w:tcPr>
          <w:p w:rsidR="00DB5DA3" w:rsidRPr="00485D5E" w:rsidRDefault="00DB5DA3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Will animals be transported?</w:t>
            </w:r>
          </w:p>
          <w:p w:rsidR="00DB5DA3" w:rsidRPr="00485D5E" w:rsidRDefault="00DB5DA3" w:rsidP="00DB5DA3">
            <w:pPr>
              <w:contextualSpacing/>
              <w:rPr>
                <w:rFonts w:cs="Times New Roman"/>
                <w:i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r w:rsidRPr="00485D5E">
              <w:rPr>
                <w:rFonts w:cs="Times New Roman"/>
                <w:szCs w:val="24"/>
              </w:rPr>
              <w:t xml:space="preserve"> No </w:t>
            </w:r>
            <w:r w:rsidRPr="00485D5E">
              <w:rPr>
                <w:rFonts w:cs="Times New Roman"/>
                <w:i/>
                <w:szCs w:val="24"/>
              </w:rPr>
              <w:t>(Proceed to #5)</w:t>
            </w:r>
          </w:p>
          <w:p w:rsidR="00DB5DA3" w:rsidRPr="00485D5E" w:rsidRDefault="00DB5DA3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r w:rsidRPr="00485D5E">
              <w:rPr>
                <w:rFonts w:cs="Times New Roman"/>
                <w:szCs w:val="24"/>
              </w:rPr>
              <w:t xml:space="preserve"> Yes </w:t>
            </w:r>
            <w:r w:rsidRPr="00485D5E">
              <w:rPr>
                <w:rFonts w:cs="Times New Roman"/>
                <w:i/>
                <w:szCs w:val="24"/>
              </w:rPr>
              <w:t>(Describe)</w:t>
            </w:r>
            <w:r w:rsidRPr="00485D5E">
              <w:rPr>
                <w:rFonts w:cs="Times New Roman"/>
                <w:szCs w:val="24"/>
              </w:rPr>
              <w:t xml:space="preserve">: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DB5DA3" w:rsidRPr="00485D5E" w:rsidRDefault="00DB5DA3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B5DA3" w:rsidRPr="00485D5E" w:rsidTr="0063738B">
        <w:tc>
          <w:tcPr>
            <w:tcW w:w="9350" w:type="dxa"/>
            <w:shd w:val="clear" w:color="auto" w:fill="5B9BD5" w:themeFill="accent1"/>
          </w:tcPr>
          <w:p w:rsidR="00DB5DA3" w:rsidRPr="00485D5E" w:rsidRDefault="00DB5DA3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5. STUDY TYPE</w:t>
            </w:r>
          </w:p>
        </w:tc>
      </w:tr>
      <w:tr w:rsidR="00DB5DA3" w:rsidRPr="00485D5E" w:rsidTr="0063738B">
        <w:tc>
          <w:tcPr>
            <w:tcW w:w="9350" w:type="dxa"/>
          </w:tcPr>
          <w:p w:rsidR="00DB5DA3" w:rsidRPr="00485D5E" w:rsidRDefault="00DB5DA3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Indicate the type of study below, and complete the corresponding sections:</w:t>
            </w:r>
          </w:p>
          <w:p w:rsidR="00DB5DA3" w:rsidRPr="00485D5E" w:rsidRDefault="00DB5DA3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bookmarkEnd w:id="4"/>
            <w:r w:rsidRPr="00485D5E">
              <w:rPr>
                <w:rFonts w:cs="Times New Roman"/>
                <w:szCs w:val="24"/>
              </w:rPr>
              <w:t xml:space="preserve"> Live Capture and Release </w:t>
            </w:r>
            <w:r w:rsidRPr="00485D5E">
              <w:rPr>
                <w:rFonts w:cs="Times New Roman"/>
                <w:i/>
                <w:szCs w:val="24"/>
              </w:rPr>
              <w:t>(</w:t>
            </w:r>
            <w:r w:rsidR="00FE3D17" w:rsidRPr="00485D5E">
              <w:rPr>
                <w:rFonts w:cs="Times New Roman"/>
                <w:i/>
                <w:szCs w:val="24"/>
              </w:rPr>
              <w:t xml:space="preserve">Complete </w:t>
            </w:r>
            <w:hyperlink w:anchor="SectionA" w:history="1">
              <w:r w:rsidRPr="00C668F5">
                <w:rPr>
                  <w:rStyle w:val="Hyperlink"/>
                  <w:rFonts w:cs="Times New Roman"/>
                  <w:i/>
                  <w:szCs w:val="24"/>
                </w:rPr>
                <w:t>SECTION A</w:t>
              </w:r>
            </w:hyperlink>
            <w:r w:rsidRPr="00485D5E">
              <w:rPr>
                <w:rFonts w:cs="Times New Roman"/>
                <w:i/>
                <w:szCs w:val="24"/>
              </w:rPr>
              <w:t>)</w:t>
            </w:r>
          </w:p>
          <w:p w:rsidR="00DB5DA3" w:rsidRPr="00485D5E" w:rsidRDefault="00DB5DA3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bookmarkEnd w:id="5"/>
            <w:r w:rsidRPr="00485D5E">
              <w:rPr>
                <w:rFonts w:cs="Times New Roman"/>
                <w:szCs w:val="24"/>
              </w:rPr>
              <w:t xml:space="preserve"> Live Capture for Long-term Study </w:t>
            </w:r>
            <w:r w:rsidRPr="00485D5E">
              <w:rPr>
                <w:rFonts w:cs="Times New Roman"/>
                <w:i/>
                <w:szCs w:val="24"/>
              </w:rPr>
              <w:t>(</w:t>
            </w:r>
            <w:r w:rsidR="00FE3D17" w:rsidRPr="00485D5E">
              <w:rPr>
                <w:rFonts w:cs="Times New Roman"/>
                <w:i/>
                <w:szCs w:val="24"/>
              </w:rPr>
              <w:t xml:space="preserve">Complete </w:t>
            </w:r>
            <w:r w:rsidRPr="00485D5E">
              <w:rPr>
                <w:rFonts w:cs="Times New Roman"/>
                <w:i/>
                <w:szCs w:val="24"/>
              </w:rPr>
              <w:t>SECTION</w:t>
            </w:r>
            <w:r w:rsidR="00FE3D17" w:rsidRPr="00485D5E">
              <w:rPr>
                <w:rFonts w:cs="Times New Roman"/>
                <w:i/>
                <w:szCs w:val="24"/>
              </w:rPr>
              <w:t>S</w:t>
            </w:r>
            <w:r w:rsidRPr="00485D5E">
              <w:rPr>
                <w:rFonts w:cs="Times New Roman"/>
                <w:i/>
                <w:szCs w:val="24"/>
              </w:rPr>
              <w:t xml:space="preserve"> </w:t>
            </w:r>
            <w:hyperlink w:anchor="SectionA" w:history="1">
              <w:r w:rsidRPr="00C668F5">
                <w:rPr>
                  <w:rStyle w:val="Hyperlink"/>
                  <w:rFonts w:cs="Times New Roman"/>
                  <w:i/>
                  <w:szCs w:val="24"/>
                </w:rPr>
                <w:t>A</w:t>
              </w:r>
            </w:hyperlink>
            <w:r w:rsidRPr="00485D5E">
              <w:rPr>
                <w:rFonts w:cs="Times New Roman"/>
                <w:i/>
                <w:szCs w:val="24"/>
              </w:rPr>
              <w:t xml:space="preserve"> &amp; </w:t>
            </w:r>
            <w:hyperlink w:anchor="SectionB" w:history="1">
              <w:r w:rsidRPr="00C668F5">
                <w:rPr>
                  <w:rStyle w:val="Hyperlink"/>
                  <w:rFonts w:cs="Times New Roman"/>
                  <w:i/>
                  <w:szCs w:val="24"/>
                </w:rPr>
                <w:t>B</w:t>
              </w:r>
            </w:hyperlink>
            <w:r w:rsidRPr="00485D5E">
              <w:rPr>
                <w:rFonts w:cs="Times New Roman"/>
                <w:i/>
                <w:szCs w:val="24"/>
              </w:rPr>
              <w:t>)</w:t>
            </w:r>
          </w:p>
          <w:p w:rsidR="00DB5DA3" w:rsidRPr="00485D5E" w:rsidRDefault="00DB5DA3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bookmarkEnd w:id="6"/>
            <w:r w:rsidRPr="00485D5E">
              <w:rPr>
                <w:rFonts w:cs="Times New Roman"/>
                <w:szCs w:val="24"/>
              </w:rPr>
              <w:t xml:space="preserve"> Non-Survival Collection </w:t>
            </w:r>
            <w:r w:rsidRPr="00485D5E">
              <w:rPr>
                <w:rFonts w:cs="Times New Roman"/>
                <w:i/>
                <w:szCs w:val="24"/>
              </w:rPr>
              <w:t>(</w:t>
            </w:r>
            <w:r w:rsidR="00FE3D17" w:rsidRPr="00485D5E">
              <w:rPr>
                <w:rFonts w:cs="Times New Roman"/>
                <w:i/>
                <w:szCs w:val="24"/>
              </w:rPr>
              <w:t xml:space="preserve">Complete </w:t>
            </w:r>
            <w:hyperlink w:anchor="SectionC" w:history="1">
              <w:r w:rsidRPr="00C668F5">
                <w:rPr>
                  <w:rStyle w:val="Hyperlink"/>
                  <w:rFonts w:cs="Times New Roman"/>
                  <w:i/>
                  <w:szCs w:val="24"/>
                </w:rPr>
                <w:t>SECTION C</w:t>
              </w:r>
            </w:hyperlink>
            <w:r w:rsidRPr="00485D5E">
              <w:rPr>
                <w:rFonts w:cs="Times New Roman"/>
                <w:i/>
                <w:szCs w:val="24"/>
              </w:rPr>
              <w:t>)</w:t>
            </w:r>
          </w:p>
        </w:tc>
      </w:tr>
    </w:tbl>
    <w:p w:rsidR="00DB5DA3" w:rsidRPr="00485D5E" w:rsidRDefault="00DB5DA3" w:rsidP="0051699D">
      <w:pPr>
        <w:spacing w:line="240" w:lineRule="auto"/>
        <w:contextualSpacing/>
        <w:rPr>
          <w:rFonts w:cs="Times New Roman"/>
          <w:szCs w:val="24"/>
        </w:rPr>
      </w:pPr>
    </w:p>
    <w:p w:rsidR="00C668F5" w:rsidRDefault="00C668F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B5DA3" w:rsidRPr="00485D5E" w:rsidRDefault="00DB5DA3" w:rsidP="0051699D">
      <w:pPr>
        <w:spacing w:line="240" w:lineRule="auto"/>
        <w:contextualSpacing/>
        <w:rPr>
          <w:rFonts w:cs="Times New Roman"/>
          <w:b/>
          <w:szCs w:val="24"/>
        </w:rPr>
      </w:pPr>
      <w:bookmarkStart w:id="7" w:name="SectionA"/>
      <w:r w:rsidRPr="00485D5E">
        <w:rPr>
          <w:rFonts w:cs="Times New Roman"/>
          <w:b/>
          <w:szCs w:val="24"/>
        </w:rPr>
        <w:lastRenderedPageBreak/>
        <w:t>SECTION A—LIVE CAPTURE AND RELEASE</w:t>
      </w:r>
    </w:p>
    <w:bookmarkEnd w:id="7"/>
    <w:p w:rsidR="00DB5DA3" w:rsidRPr="00485D5E" w:rsidRDefault="00DB5DA3" w:rsidP="0051699D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DB5DA3" w:rsidRPr="00485D5E" w:rsidTr="0063738B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DB5DA3" w:rsidRPr="00485D5E" w:rsidRDefault="00DB5DA3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A1. METHOD OF CAPTURE</w:t>
            </w:r>
          </w:p>
        </w:tc>
      </w:tr>
      <w:tr w:rsidR="00DB5DA3" w:rsidRPr="00485D5E" w:rsidTr="0063738B">
        <w:trPr>
          <w:trHeight w:val="1296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5DA3" w:rsidRPr="00485D5E" w:rsidRDefault="00DB5DA3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the method of capture to be used: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DB5DA3" w:rsidRPr="00485D5E" w:rsidTr="0063738B">
        <w:trPr>
          <w:trHeight w:val="864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DB5DA3" w:rsidRPr="00485D5E" w:rsidRDefault="00DB5DA3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Device(s) to be used</w:t>
            </w:r>
            <w:r w:rsidR="00C668F5">
              <w:rPr>
                <w:rFonts w:cs="Times New Roman"/>
                <w:b/>
                <w:szCs w:val="24"/>
              </w:rPr>
              <w:t xml:space="preserve"> for capture</w:t>
            </w:r>
            <w:r w:rsidRPr="00485D5E">
              <w:rPr>
                <w:rFonts w:cs="Times New Roman"/>
                <w:b/>
                <w:szCs w:val="24"/>
              </w:rPr>
              <w:t xml:space="preserve"> </w:t>
            </w:r>
            <w:r w:rsidRPr="00485D5E">
              <w:rPr>
                <w:rFonts w:cs="Times New Roman"/>
                <w:i/>
                <w:szCs w:val="24"/>
              </w:rPr>
              <w:t>(including how often they will be checked)</w:t>
            </w:r>
            <w:r w:rsidRPr="00485D5E">
              <w:rPr>
                <w:rFonts w:cs="Times New Roman"/>
                <w:szCs w:val="24"/>
              </w:rPr>
              <w:t xml:space="preserve">: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DB5DA3" w:rsidRPr="00485D5E" w:rsidTr="0063738B"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DA3" w:rsidRPr="00485D5E" w:rsidRDefault="00DB5DA3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Estimated time animals will be held prior to release: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DB5DA3" w:rsidRPr="00485D5E" w:rsidRDefault="00DB5DA3" w:rsidP="0051699D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4E7661" w:rsidRPr="00485D5E" w:rsidTr="0063738B">
        <w:tc>
          <w:tcPr>
            <w:tcW w:w="9350" w:type="dxa"/>
            <w:shd w:val="clear" w:color="auto" w:fill="5B9BD5" w:themeFill="accent1"/>
          </w:tcPr>
          <w:p w:rsidR="004E7661" w:rsidRPr="00485D5E" w:rsidRDefault="004E7661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A2. RELEASE OF ANIMALS</w:t>
            </w:r>
          </w:p>
        </w:tc>
      </w:tr>
      <w:tr w:rsidR="004E7661" w:rsidRPr="00485D5E" w:rsidTr="0063738B">
        <w:trPr>
          <w:trHeight w:val="1008"/>
        </w:trPr>
        <w:tc>
          <w:tcPr>
            <w:tcW w:w="9350" w:type="dxa"/>
          </w:tcPr>
          <w:p w:rsidR="004E7661" w:rsidRPr="00485D5E" w:rsidRDefault="004E7661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 xml:space="preserve">Indicate where captured animals will be released. </w:t>
            </w:r>
            <w:r w:rsidRPr="00485D5E">
              <w:rPr>
                <w:rFonts w:cs="Times New Roman"/>
                <w:i/>
                <w:szCs w:val="24"/>
              </w:rPr>
              <w:t>(If release is at a site other than the site of capture, justify)</w:t>
            </w:r>
            <w:r w:rsidRPr="00485D5E">
              <w:rPr>
                <w:rFonts w:cs="Times New Roman"/>
                <w:szCs w:val="24"/>
              </w:rPr>
              <w:t xml:space="preserve">: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DB5DA3" w:rsidRPr="00485D5E" w:rsidRDefault="00DB5DA3" w:rsidP="0051699D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4E7661" w:rsidRPr="00485D5E" w:rsidTr="0063738B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4E7661" w:rsidRPr="00485D5E" w:rsidRDefault="004E7661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A3. ANIMAL INJURY &amp; MORTALITY</w:t>
            </w:r>
          </w:p>
        </w:tc>
      </w:tr>
      <w:tr w:rsidR="004E7661" w:rsidRPr="00485D5E" w:rsidTr="0063738B">
        <w:trPr>
          <w:trHeight w:val="1152"/>
        </w:trPr>
        <w:tc>
          <w:tcPr>
            <w:tcW w:w="9350" w:type="dxa"/>
            <w:tcBorders>
              <w:top w:val="single" w:sz="12" w:space="0" w:color="auto"/>
            </w:tcBorders>
          </w:tcPr>
          <w:p w:rsidR="004E7661" w:rsidRPr="00485D5E" w:rsidRDefault="004E7661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Indicate the expected injury/mortality rates: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4E7661" w:rsidRPr="00485D5E" w:rsidTr="0063738B">
        <w:trPr>
          <w:trHeight w:val="1152"/>
        </w:trPr>
        <w:tc>
          <w:tcPr>
            <w:tcW w:w="9350" w:type="dxa"/>
          </w:tcPr>
          <w:p w:rsidR="004E7661" w:rsidRPr="00485D5E" w:rsidRDefault="004E7661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Indicate what precautions will be used to minimize injury and/or mortality: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4E7661" w:rsidRPr="00485D5E" w:rsidRDefault="004E7661" w:rsidP="0051699D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1579E" w:rsidRPr="00485D5E" w:rsidTr="0063738B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71579E" w:rsidRPr="00485D5E" w:rsidRDefault="0071579E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A4. DRUG ADMINISTRATION</w:t>
            </w:r>
          </w:p>
        </w:tc>
      </w:tr>
      <w:tr w:rsidR="0071579E" w:rsidRPr="00485D5E" w:rsidTr="0063738B">
        <w:tc>
          <w:tcPr>
            <w:tcW w:w="9350" w:type="dxa"/>
            <w:tcBorders>
              <w:top w:val="single" w:sz="12" w:space="0" w:color="auto"/>
            </w:tcBorders>
          </w:tcPr>
          <w:p w:rsidR="0071579E" w:rsidRPr="00485D5E" w:rsidRDefault="0071579E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Will drugs or pharmaceuticals be administered to animals as part of this protocol?</w:t>
            </w:r>
          </w:p>
          <w:p w:rsidR="0071579E" w:rsidRPr="00485D5E" w:rsidRDefault="0071579E" w:rsidP="0071579E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r w:rsidRPr="00485D5E">
              <w:rPr>
                <w:rFonts w:cs="Times New Roman"/>
                <w:szCs w:val="24"/>
              </w:rPr>
              <w:t xml:space="preserve"> No </w:t>
            </w:r>
            <w:r w:rsidR="00CE5227" w:rsidRPr="00485D5E">
              <w:rPr>
                <w:rFonts w:cs="Times New Roman"/>
                <w:i/>
                <w:szCs w:val="24"/>
              </w:rPr>
              <w:t>(Explain why drugs that might alleviate pain/distress will be withheld</w:t>
            </w:r>
            <w:r w:rsidRPr="00485D5E">
              <w:rPr>
                <w:rFonts w:cs="Times New Roman"/>
                <w:i/>
                <w:szCs w:val="24"/>
              </w:rPr>
              <w:t>)</w:t>
            </w:r>
            <w:r w:rsidR="00CE5227" w:rsidRPr="00485D5E">
              <w:rPr>
                <w:rFonts w:cs="Times New Roman"/>
                <w:szCs w:val="24"/>
              </w:rPr>
              <w:t xml:space="preserve">: </w:t>
            </w:r>
            <w:r w:rsidR="00CE5227"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5227" w:rsidRPr="00485D5E">
              <w:rPr>
                <w:rFonts w:cs="Times New Roman"/>
                <w:szCs w:val="24"/>
              </w:rPr>
              <w:instrText xml:space="preserve"> FORMTEXT </w:instrText>
            </w:r>
            <w:r w:rsidR="00CE5227" w:rsidRPr="00485D5E">
              <w:rPr>
                <w:rFonts w:cs="Times New Roman"/>
                <w:szCs w:val="24"/>
              </w:rPr>
            </w:r>
            <w:r w:rsidR="00CE5227" w:rsidRPr="00485D5E">
              <w:rPr>
                <w:rFonts w:cs="Times New Roman"/>
                <w:szCs w:val="24"/>
              </w:rPr>
              <w:fldChar w:fldCharType="separate"/>
            </w:r>
            <w:r w:rsidR="00FF7B7B" w:rsidRPr="00485D5E">
              <w:rPr>
                <w:rFonts w:cs="Times New Roman"/>
                <w:szCs w:val="24"/>
              </w:rPr>
              <w:t> </w:t>
            </w:r>
            <w:r w:rsidR="00FF7B7B" w:rsidRPr="00485D5E">
              <w:rPr>
                <w:rFonts w:cs="Times New Roman"/>
                <w:szCs w:val="24"/>
              </w:rPr>
              <w:t> </w:t>
            </w:r>
            <w:r w:rsidR="00FF7B7B" w:rsidRPr="00485D5E">
              <w:rPr>
                <w:rFonts w:cs="Times New Roman"/>
                <w:szCs w:val="24"/>
              </w:rPr>
              <w:t> </w:t>
            </w:r>
            <w:r w:rsidR="00FF7B7B" w:rsidRPr="00485D5E">
              <w:rPr>
                <w:rFonts w:cs="Times New Roman"/>
                <w:szCs w:val="24"/>
              </w:rPr>
              <w:t> </w:t>
            </w:r>
            <w:r w:rsidR="00FF7B7B" w:rsidRPr="00485D5E">
              <w:rPr>
                <w:rFonts w:cs="Times New Roman"/>
                <w:szCs w:val="24"/>
              </w:rPr>
              <w:t> </w:t>
            </w:r>
            <w:r w:rsidR="00CE5227" w:rsidRPr="00485D5E">
              <w:rPr>
                <w:rFonts w:cs="Times New Roman"/>
                <w:szCs w:val="24"/>
              </w:rPr>
              <w:fldChar w:fldCharType="end"/>
            </w:r>
          </w:p>
          <w:p w:rsidR="0071579E" w:rsidRPr="00485D5E" w:rsidRDefault="0071579E" w:rsidP="0071579E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r w:rsidRPr="00485D5E">
              <w:rPr>
                <w:rFonts w:cs="Times New Roman"/>
                <w:szCs w:val="24"/>
              </w:rPr>
              <w:t xml:space="preserve"> Yes </w:t>
            </w:r>
            <w:r w:rsidRPr="00485D5E">
              <w:rPr>
                <w:rFonts w:cs="Times New Roman"/>
                <w:i/>
                <w:szCs w:val="24"/>
              </w:rPr>
              <w:t>(Answer the following questions)</w:t>
            </w:r>
            <w:r w:rsidRPr="00485D5E">
              <w:rPr>
                <w:rFonts w:cs="Times New Roman"/>
                <w:szCs w:val="24"/>
              </w:rPr>
              <w:t>:</w:t>
            </w:r>
          </w:p>
        </w:tc>
      </w:tr>
      <w:tr w:rsidR="0071579E" w:rsidRPr="00485D5E" w:rsidTr="0063738B">
        <w:trPr>
          <w:trHeight w:val="1296"/>
        </w:trPr>
        <w:tc>
          <w:tcPr>
            <w:tcW w:w="9350" w:type="dxa"/>
          </w:tcPr>
          <w:p w:rsidR="0071579E" w:rsidRPr="00485D5E" w:rsidRDefault="0071579E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Indicate which drug(s)</w:t>
            </w:r>
            <w:r w:rsidR="00FF7B7B" w:rsidRPr="00485D5E">
              <w:rPr>
                <w:rFonts w:cs="Times New Roman"/>
                <w:b/>
                <w:szCs w:val="24"/>
              </w:rPr>
              <w:t xml:space="preserve"> will be used</w:t>
            </w:r>
            <w:r w:rsidRPr="00485D5E">
              <w:rPr>
                <w:rFonts w:cs="Times New Roman"/>
                <w:b/>
                <w:szCs w:val="24"/>
              </w:rPr>
              <w:t xml:space="preserve">, reasons for use, dosage, frequency, and method of administration: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71579E" w:rsidRPr="00485D5E" w:rsidTr="0063738B">
        <w:tc>
          <w:tcPr>
            <w:tcW w:w="9350" w:type="dxa"/>
          </w:tcPr>
          <w:p w:rsidR="0071579E" w:rsidRPr="00485D5E" w:rsidRDefault="0071579E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Will DEA regulated drugs be used?</w:t>
            </w:r>
          </w:p>
          <w:p w:rsidR="0071579E" w:rsidRPr="00485D5E" w:rsidRDefault="0071579E" w:rsidP="0071579E">
            <w:pPr>
              <w:contextualSpacing/>
              <w:rPr>
                <w:rFonts w:cs="Times New Roman"/>
                <w:i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r w:rsidRPr="00485D5E">
              <w:rPr>
                <w:rFonts w:cs="Times New Roman"/>
                <w:szCs w:val="24"/>
              </w:rPr>
              <w:t xml:space="preserve"> No </w:t>
            </w:r>
            <w:r w:rsidRPr="00485D5E">
              <w:rPr>
                <w:rFonts w:cs="Times New Roman"/>
                <w:i/>
                <w:szCs w:val="24"/>
              </w:rPr>
              <w:t>(Proceed to #A5)</w:t>
            </w:r>
          </w:p>
          <w:p w:rsidR="0071579E" w:rsidRPr="00485D5E" w:rsidRDefault="0071579E" w:rsidP="0071579E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r w:rsidRPr="00485D5E">
              <w:rPr>
                <w:rFonts w:cs="Times New Roman"/>
                <w:szCs w:val="24"/>
              </w:rPr>
              <w:t xml:space="preserve"> Yes </w:t>
            </w:r>
            <w:r w:rsidRPr="00485D5E">
              <w:rPr>
                <w:rFonts w:cs="Times New Roman"/>
                <w:i/>
                <w:szCs w:val="24"/>
              </w:rPr>
              <w:t>(Answer the following question)</w:t>
            </w:r>
            <w:r w:rsidRPr="00485D5E">
              <w:rPr>
                <w:rFonts w:cs="Times New Roman"/>
                <w:szCs w:val="24"/>
              </w:rPr>
              <w:t xml:space="preserve">: </w:t>
            </w:r>
          </w:p>
        </w:tc>
      </w:tr>
      <w:tr w:rsidR="0071579E" w:rsidRPr="00485D5E" w:rsidTr="0063738B">
        <w:trPr>
          <w:trHeight w:val="1008"/>
        </w:trPr>
        <w:tc>
          <w:tcPr>
            <w:tcW w:w="9350" w:type="dxa"/>
          </w:tcPr>
          <w:p w:rsidR="0071579E" w:rsidRPr="00485D5E" w:rsidRDefault="0071579E" w:rsidP="00C668F5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lastRenderedPageBreak/>
              <w:t>Provide th</w:t>
            </w:r>
            <w:r w:rsidR="00C668F5">
              <w:rPr>
                <w:rFonts w:cs="Times New Roman"/>
                <w:b/>
                <w:szCs w:val="24"/>
              </w:rPr>
              <w:t>e name of the drugs to be used</w:t>
            </w:r>
            <w:r w:rsidRPr="00485D5E">
              <w:rPr>
                <w:rFonts w:cs="Times New Roman"/>
                <w:b/>
                <w:szCs w:val="24"/>
              </w:rPr>
              <w:t xml:space="preserve"> and license holder’s name: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4E7661" w:rsidRPr="00485D5E" w:rsidRDefault="0071579E" w:rsidP="0051699D">
      <w:pPr>
        <w:spacing w:line="240" w:lineRule="auto"/>
        <w:contextualSpacing/>
        <w:rPr>
          <w:rFonts w:cs="Times New Roman"/>
          <w:i/>
          <w:sz w:val="20"/>
          <w:szCs w:val="24"/>
        </w:rPr>
      </w:pPr>
      <w:r w:rsidRPr="00485D5E">
        <w:rPr>
          <w:rFonts w:cs="Times New Roman"/>
          <w:b/>
          <w:i/>
          <w:sz w:val="20"/>
          <w:szCs w:val="24"/>
        </w:rPr>
        <w:t>Note:</w:t>
      </w:r>
      <w:r w:rsidRPr="00485D5E">
        <w:rPr>
          <w:rFonts w:cs="Times New Roman"/>
          <w:i/>
          <w:sz w:val="20"/>
          <w:szCs w:val="24"/>
        </w:rPr>
        <w:t xml:space="preserve"> Attach copies of any necessary permits.</w:t>
      </w:r>
    </w:p>
    <w:p w:rsidR="0071579E" w:rsidRPr="00485D5E" w:rsidRDefault="0071579E" w:rsidP="0051699D">
      <w:pPr>
        <w:spacing w:line="240" w:lineRule="auto"/>
        <w:contextualSpacing/>
        <w:rPr>
          <w:rFonts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1579E" w:rsidRPr="00485D5E" w:rsidTr="0063738B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71579E" w:rsidRPr="00485D5E" w:rsidRDefault="0071579E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A5. EUTHANASIA</w:t>
            </w:r>
          </w:p>
        </w:tc>
      </w:tr>
      <w:tr w:rsidR="0071579E" w:rsidRPr="00485D5E" w:rsidTr="0063738B">
        <w:trPr>
          <w:trHeight w:val="864"/>
        </w:trPr>
        <w:tc>
          <w:tcPr>
            <w:tcW w:w="9350" w:type="dxa"/>
            <w:tcBorders>
              <w:top w:val="single" w:sz="12" w:space="0" w:color="auto"/>
            </w:tcBorders>
          </w:tcPr>
          <w:p w:rsidR="0071579E" w:rsidRPr="00485D5E" w:rsidRDefault="0071579E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In the event of an injury or illness necessitating euthanasia, indicate the method that will be used: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71579E" w:rsidRPr="00485D5E" w:rsidTr="0063738B">
        <w:trPr>
          <w:trHeight w:val="864"/>
        </w:trPr>
        <w:tc>
          <w:tcPr>
            <w:tcW w:w="9350" w:type="dxa"/>
          </w:tcPr>
          <w:p w:rsidR="0071579E" w:rsidRPr="00485D5E" w:rsidRDefault="0071579E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Indicate the person who will perform the euthanasia, along with their training and experience with the procedure: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71579E" w:rsidRPr="00485D5E" w:rsidTr="0063738B">
        <w:trPr>
          <w:trHeight w:val="576"/>
        </w:trPr>
        <w:tc>
          <w:tcPr>
            <w:tcW w:w="9350" w:type="dxa"/>
          </w:tcPr>
          <w:p w:rsidR="0071579E" w:rsidRPr="00485D5E" w:rsidRDefault="00CE5227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Indicate</w:t>
            </w:r>
            <w:r w:rsidR="0071579E" w:rsidRPr="00485D5E">
              <w:rPr>
                <w:rFonts w:cs="Times New Roman"/>
                <w:b/>
                <w:szCs w:val="24"/>
              </w:rPr>
              <w:t xml:space="preserve"> how carcasses will be disposed of:</w:t>
            </w:r>
            <w:r w:rsidR="0071579E" w:rsidRPr="00485D5E">
              <w:rPr>
                <w:rFonts w:cs="Times New Roman"/>
                <w:szCs w:val="24"/>
              </w:rPr>
              <w:t xml:space="preserve"> </w:t>
            </w:r>
            <w:r w:rsidR="0071579E"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79E" w:rsidRPr="00485D5E">
              <w:rPr>
                <w:rFonts w:cs="Times New Roman"/>
                <w:szCs w:val="24"/>
              </w:rPr>
              <w:instrText xml:space="preserve"> FORMTEXT </w:instrText>
            </w:r>
            <w:r w:rsidR="0071579E" w:rsidRPr="00485D5E">
              <w:rPr>
                <w:rFonts w:cs="Times New Roman"/>
                <w:szCs w:val="24"/>
              </w:rPr>
            </w:r>
            <w:r w:rsidR="0071579E" w:rsidRPr="00485D5E">
              <w:rPr>
                <w:rFonts w:cs="Times New Roman"/>
                <w:szCs w:val="24"/>
              </w:rPr>
              <w:fldChar w:fldCharType="separate"/>
            </w:r>
            <w:r w:rsidR="0071579E" w:rsidRPr="00485D5E">
              <w:rPr>
                <w:rFonts w:cs="Times New Roman"/>
                <w:noProof/>
                <w:szCs w:val="24"/>
              </w:rPr>
              <w:t> </w:t>
            </w:r>
            <w:r w:rsidR="0071579E" w:rsidRPr="00485D5E">
              <w:rPr>
                <w:rFonts w:cs="Times New Roman"/>
                <w:noProof/>
                <w:szCs w:val="24"/>
              </w:rPr>
              <w:t> </w:t>
            </w:r>
            <w:r w:rsidR="0071579E" w:rsidRPr="00485D5E">
              <w:rPr>
                <w:rFonts w:cs="Times New Roman"/>
                <w:noProof/>
                <w:szCs w:val="24"/>
              </w:rPr>
              <w:t> </w:t>
            </w:r>
            <w:r w:rsidR="0071579E" w:rsidRPr="00485D5E">
              <w:rPr>
                <w:rFonts w:cs="Times New Roman"/>
                <w:noProof/>
                <w:szCs w:val="24"/>
              </w:rPr>
              <w:t> </w:t>
            </w:r>
            <w:r w:rsidR="0071579E" w:rsidRPr="00485D5E">
              <w:rPr>
                <w:rFonts w:cs="Times New Roman"/>
                <w:noProof/>
                <w:szCs w:val="24"/>
              </w:rPr>
              <w:t> </w:t>
            </w:r>
            <w:r w:rsidR="0071579E"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71579E" w:rsidRPr="00485D5E" w:rsidRDefault="0071579E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F5B12" w:rsidRPr="00485D5E" w:rsidTr="0063738B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FF5B12" w:rsidRPr="00485D5E" w:rsidRDefault="00FF5B12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A6. NON-TARGET CAPTURES</w:t>
            </w:r>
          </w:p>
        </w:tc>
      </w:tr>
      <w:tr w:rsidR="00FF5B12" w:rsidRPr="00485D5E" w:rsidTr="0063738B">
        <w:trPr>
          <w:trHeight w:val="864"/>
        </w:trPr>
        <w:tc>
          <w:tcPr>
            <w:tcW w:w="9350" w:type="dxa"/>
            <w:tcBorders>
              <w:top w:val="single" w:sz="12" w:space="0" w:color="auto"/>
            </w:tcBorders>
          </w:tcPr>
          <w:p w:rsidR="00FF5B12" w:rsidRPr="00485D5E" w:rsidRDefault="00FF5B12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 xml:space="preserve">Indicate what precautions will be taken to reduce non-target captures: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71579E" w:rsidRPr="00485D5E" w:rsidRDefault="0071579E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F5B12" w:rsidRPr="00485D5E" w:rsidTr="0063738B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FF5B12" w:rsidRPr="00485D5E" w:rsidRDefault="00FF5B12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A7. MARKING, TAGGING, &amp; TELEMETRY</w:t>
            </w:r>
          </w:p>
        </w:tc>
      </w:tr>
      <w:tr w:rsidR="005A6091" w:rsidRPr="00485D5E" w:rsidTr="0063738B">
        <w:tc>
          <w:tcPr>
            <w:tcW w:w="9350" w:type="dxa"/>
            <w:tcBorders>
              <w:top w:val="single" w:sz="12" w:space="0" w:color="auto"/>
            </w:tcBorders>
            <w:shd w:val="clear" w:color="auto" w:fill="auto"/>
          </w:tcPr>
          <w:p w:rsidR="005A6091" w:rsidRDefault="005A6091" w:rsidP="0051699D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Will marking, tagging, and/or telemetry devices be used?</w:t>
            </w:r>
          </w:p>
          <w:p w:rsidR="005A6091" w:rsidRPr="00485D5E" w:rsidRDefault="005A6091" w:rsidP="005A6091">
            <w:pPr>
              <w:contextualSpacing/>
              <w:rPr>
                <w:rFonts w:cs="Times New Roman"/>
                <w:i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r w:rsidRPr="00485D5E">
              <w:rPr>
                <w:rFonts w:cs="Times New Roman"/>
                <w:szCs w:val="24"/>
              </w:rPr>
              <w:t xml:space="preserve"> No </w:t>
            </w:r>
            <w:r w:rsidRPr="00485D5E">
              <w:rPr>
                <w:rFonts w:cs="Times New Roman"/>
                <w:i/>
                <w:szCs w:val="24"/>
              </w:rPr>
              <w:t>(Proceed to #A8)</w:t>
            </w:r>
          </w:p>
          <w:p w:rsidR="005A6091" w:rsidRPr="00485D5E" w:rsidRDefault="005A6091" w:rsidP="005A6091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r w:rsidRPr="00485D5E">
              <w:rPr>
                <w:rFonts w:cs="Times New Roman"/>
                <w:szCs w:val="24"/>
              </w:rPr>
              <w:t xml:space="preserve"> Yes </w:t>
            </w:r>
            <w:r w:rsidRPr="00485D5E">
              <w:rPr>
                <w:rFonts w:cs="Times New Roman"/>
                <w:i/>
                <w:szCs w:val="24"/>
              </w:rPr>
              <w:t>(Answer the following questions)</w:t>
            </w:r>
            <w:r w:rsidRPr="00485D5E">
              <w:rPr>
                <w:rFonts w:cs="Times New Roman"/>
                <w:szCs w:val="24"/>
              </w:rPr>
              <w:t>:</w:t>
            </w:r>
          </w:p>
        </w:tc>
      </w:tr>
      <w:tr w:rsidR="00FF5B12" w:rsidRPr="00485D5E" w:rsidTr="0063738B">
        <w:trPr>
          <w:trHeight w:val="1584"/>
        </w:trPr>
        <w:tc>
          <w:tcPr>
            <w:tcW w:w="9350" w:type="dxa"/>
          </w:tcPr>
          <w:p w:rsidR="00FF5B12" w:rsidRPr="00485D5E" w:rsidRDefault="005A6091" w:rsidP="005A6091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</w:t>
            </w:r>
            <w:r w:rsidR="00FF5B12" w:rsidRPr="00485D5E">
              <w:rPr>
                <w:rFonts w:cs="Times New Roman"/>
                <w:b/>
                <w:szCs w:val="24"/>
              </w:rPr>
              <w:t>escribe any marking or tagging procedures that will be used, who will perform the procedure, and what training they have</w:t>
            </w:r>
            <w:r w:rsidR="00FF5B12" w:rsidRPr="00485D5E">
              <w:rPr>
                <w:rFonts w:cs="Times New Roman"/>
                <w:szCs w:val="24"/>
              </w:rPr>
              <w:t xml:space="preserve"> </w:t>
            </w:r>
            <w:r w:rsidR="00CE5227" w:rsidRPr="00485D5E">
              <w:rPr>
                <w:rFonts w:cs="Times New Roman"/>
                <w:i/>
                <w:szCs w:val="24"/>
              </w:rPr>
              <w:t>(i</w:t>
            </w:r>
            <w:r w:rsidR="00FF5B12" w:rsidRPr="00485D5E">
              <w:rPr>
                <w:rFonts w:cs="Times New Roman"/>
                <w:i/>
                <w:szCs w:val="24"/>
              </w:rPr>
              <w:t>f toe-clipping will be utilized, justify this process below)</w:t>
            </w:r>
            <w:r w:rsidR="00FF5B12" w:rsidRPr="00485D5E">
              <w:rPr>
                <w:rFonts w:cs="Times New Roman"/>
                <w:szCs w:val="24"/>
              </w:rPr>
              <w:t xml:space="preserve">: </w:t>
            </w:r>
            <w:r w:rsidR="00FF5B12"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5B12" w:rsidRPr="00485D5E">
              <w:rPr>
                <w:rFonts w:cs="Times New Roman"/>
                <w:szCs w:val="24"/>
              </w:rPr>
              <w:instrText xml:space="preserve"> FORMTEXT </w:instrText>
            </w:r>
            <w:r w:rsidR="00FF5B12" w:rsidRPr="00485D5E">
              <w:rPr>
                <w:rFonts w:cs="Times New Roman"/>
                <w:szCs w:val="24"/>
              </w:rPr>
            </w:r>
            <w:r w:rsidR="00FF5B12" w:rsidRPr="00485D5E">
              <w:rPr>
                <w:rFonts w:cs="Times New Roman"/>
                <w:szCs w:val="24"/>
              </w:rPr>
              <w:fldChar w:fldCharType="separate"/>
            </w:r>
            <w:r w:rsidR="00FF5B12" w:rsidRPr="00485D5E">
              <w:rPr>
                <w:rFonts w:cs="Times New Roman"/>
                <w:noProof/>
                <w:szCs w:val="24"/>
              </w:rPr>
              <w:t> </w:t>
            </w:r>
            <w:r w:rsidR="00FF5B12" w:rsidRPr="00485D5E">
              <w:rPr>
                <w:rFonts w:cs="Times New Roman"/>
                <w:noProof/>
                <w:szCs w:val="24"/>
              </w:rPr>
              <w:t> </w:t>
            </w:r>
            <w:r w:rsidR="00FF5B12" w:rsidRPr="00485D5E">
              <w:rPr>
                <w:rFonts w:cs="Times New Roman"/>
                <w:noProof/>
                <w:szCs w:val="24"/>
              </w:rPr>
              <w:t> </w:t>
            </w:r>
            <w:r w:rsidR="00FF5B12" w:rsidRPr="00485D5E">
              <w:rPr>
                <w:rFonts w:cs="Times New Roman"/>
                <w:noProof/>
                <w:szCs w:val="24"/>
              </w:rPr>
              <w:t> </w:t>
            </w:r>
            <w:r w:rsidR="00FF5B12" w:rsidRPr="00485D5E">
              <w:rPr>
                <w:rFonts w:cs="Times New Roman"/>
                <w:noProof/>
                <w:szCs w:val="24"/>
              </w:rPr>
              <w:t> </w:t>
            </w:r>
            <w:r w:rsidR="00FF5B12"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FF5B12" w:rsidRPr="00485D5E" w:rsidTr="0063738B">
        <w:tc>
          <w:tcPr>
            <w:tcW w:w="9350" w:type="dxa"/>
          </w:tcPr>
          <w:p w:rsidR="00FF5B12" w:rsidRPr="00485D5E" w:rsidRDefault="00FF5B12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Will a telemetry package be attached to the animal?</w:t>
            </w:r>
          </w:p>
          <w:p w:rsidR="00FF5B12" w:rsidRPr="00485D5E" w:rsidRDefault="00FF5B12" w:rsidP="00FF5B12">
            <w:pPr>
              <w:contextualSpacing/>
              <w:rPr>
                <w:rFonts w:cs="Times New Roman"/>
                <w:i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r w:rsidRPr="00485D5E">
              <w:rPr>
                <w:rFonts w:cs="Times New Roman"/>
                <w:szCs w:val="24"/>
              </w:rPr>
              <w:t xml:space="preserve"> No </w:t>
            </w:r>
            <w:r w:rsidRPr="00485D5E">
              <w:rPr>
                <w:rFonts w:cs="Times New Roman"/>
                <w:i/>
                <w:szCs w:val="24"/>
              </w:rPr>
              <w:t>(Proceed to #A8)</w:t>
            </w:r>
          </w:p>
          <w:p w:rsidR="00FF5B12" w:rsidRPr="00485D5E" w:rsidRDefault="00FF5B12" w:rsidP="00FF5B12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r w:rsidRPr="00485D5E">
              <w:rPr>
                <w:rFonts w:cs="Times New Roman"/>
                <w:szCs w:val="24"/>
              </w:rPr>
              <w:t xml:space="preserve"> Yes </w:t>
            </w:r>
            <w:r w:rsidRPr="00485D5E">
              <w:rPr>
                <w:rFonts w:cs="Times New Roman"/>
                <w:i/>
                <w:szCs w:val="24"/>
              </w:rPr>
              <w:t>(Answer the following questions)</w:t>
            </w:r>
            <w:r w:rsidRPr="00485D5E">
              <w:rPr>
                <w:rFonts w:cs="Times New Roman"/>
                <w:szCs w:val="24"/>
              </w:rPr>
              <w:t>:</w:t>
            </w:r>
          </w:p>
        </w:tc>
      </w:tr>
      <w:tr w:rsidR="00FF5B12" w:rsidRPr="00485D5E" w:rsidTr="0063738B">
        <w:tc>
          <w:tcPr>
            <w:tcW w:w="9350" w:type="dxa"/>
          </w:tcPr>
          <w:p w:rsidR="00FF5B12" w:rsidRPr="00485D5E" w:rsidRDefault="00FF5B12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Provide the total weight of the telemetry package: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FF5B12" w:rsidRPr="00485D5E" w:rsidTr="0063738B">
        <w:tc>
          <w:tcPr>
            <w:tcW w:w="9350" w:type="dxa"/>
          </w:tcPr>
          <w:p w:rsidR="00FF5B12" w:rsidRPr="00485D5E" w:rsidRDefault="00FF5B12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 xml:space="preserve">Indicate type of antenna </w:t>
            </w:r>
            <w:r w:rsidRPr="00485D5E">
              <w:rPr>
                <w:rFonts w:cs="Times New Roman"/>
                <w:i/>
                <w:szCs w:val="24"/>
              </w:rPr>
              <w:t>(including length)</w:t>
            </w:r>
            <w:r w:rsidRPr="00485D5E">
              <w:rPr>
                <w:rFonts w:cs="Times New Roman"/>
                <w:szCs w:val="24"/>
              </w:rPr>
              <w:t xml:space="preserve">: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FF5B12" w:rsidRPr="00485D5E" w:rsidTr="0063738B">
        <w:tc>
          <w:tcPr>
            <w:tcW w:w="9350" w:type="dxa"/>
          </w:tcPr>
          <w:p w:rsidR="00FF5B12" w:rsidRPr="00485D5E" w:rsidRDefault="00FF5B12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 xml:space="preserve">Indicate the method of attachment: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FF5B12" w:rsidRPr="00485D5E" w:rsidTr="0063738B">
        <w:trPr>
          <w:trHeight w:val="720"/>
        </w:trPr>
        <w:tc>
          <w:tcPr>
            <w:tcW w:w="9350" w:type="dxa"/>
          </w:tcPr>
          <w:p w:rsidR="00FF5B12" w:rsidRPr="00485D5E" w:rsidRDefault="00FF5B12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 xml:space="preserve">Describe procedures for removing the telemetry package from the animal: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FF5B12" w:rsidRPr="00485D5E" w:rsidRDefault="00FF5B12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E5227" w:rsidRPr="00485D5E" w:rsidTr="0063738B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CE5227" w:rsidRPr="00485D5E" w:rsidRDefault="00CE5227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A8. BLOOD AND TISSUE SAMPLES</w:t>
            </w:r>
          </w:p>
        </w:tc>
      </w:tr>
      <w:tr w:rsidR="00CE5227" w:rsidRPr="00485D5E" w:rsidTr="0063738B"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5227" w:rsidRPr="005A6091" w:rsidRDefault="00CE5227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5A6091">
              <w:rPr>
                <w:rFonts w:cs="Times New Roman"/>
                <w:b/>
                <w:szCs w:val="24"/>
              </w:rPr>
              <w:t>Will blood and/or tissue samples be collected?</w:t>
            </w:r>
          </w:p>
          <w:p w:rsidR="00CE5227" w:rsidRPr="00485D5E" w:rsidRDefault="00CE5227" w:rsidP="00CE5227">
            <w:pPr>
              <w:contextualSpacing/>
              <w:rPr>
                <w:rFonts w:cs="Times New Roman"/>
                <w:i/>
                <w:szCs w:val="24"/>
              </w:rPr>
            </w:pP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r w:rsidRPr="00485D5E">
              <w:rPr>
                <w:rFonts w:cs="Times New Roman"/>
                <w:szCs w:val="24"/>
              </w:rPr>
              <w:t xml:space="preserve"> No </w:t>
            </w:r>
            <w:r w:rsidRPr="00485D5E">
              <w:rPr>
                <w:rFonts w:cs="Times New Roman"/>
                <w:i/>
                <w:szCs w:val="24"/>
              </w:rPr>
              <w:t>(Proceed to #A9)</w:t>
            </w:r>
          </w:p>
          <w:p w:rsidR="00CE5227" w:rsidRPr="00485D5E" w:rsidRDefault="00CE5227" w:rsidP="00CE5227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szCs w:val="24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FORMCHECKBOX </w:instrText>
            </w:r>
            <w:r w:rsidR="0063738B">
              <w:rPr>
                <w:rFonts w:cs="Times New Roman"/>
                <w:szCs w:val="24"/>
              </w:rPr>
            </w:r>
            <w:r w:rsidR="0063738B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szCs w:val="24"/>
              </w:rPr>
              <w:fldChar w:fldCharType="end"/>
            </w:r>
            <w:r w:rsidRPr="00485D5E">
              <w:rPr>
                <w:rFonts w:cs="Times New Roman"/>
                <w:szCs w:val="24"/>
              </w:rPr>
              <w:t xml:space="preserve"> Yes </w:t>
            </w:r>
            <w:r w:rsidRPr="00485D5E">
              <w:rPr>
                <w:rFonts w:cs="Times New Roman"/>
                <w:i/>
                <w:szCs w:val="24"/>
              </w:rPr>
              <w:t>(Answer the following questions)</w:t>
            </w:r>
            <w:r w:rsidRPr="00485D5E">
              <w:rPr>
                <w:rFonts w:cs="Times New Roman"/>
                <w:szCs w:val="24"/>
              </w:rPr>
              <w:t>:</w:t>
            </w:r>
          </w:p>
        </w:tc>
      </w:tr>
      <w:tr w:rsidR="00CE5227" w:rsidRPr="00485D5E" w:rsidTr="0063738B">
        <w:trPr>
          <w:trHeight w:val="1152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CE5227" w:rsidRPr="00485D5E" w:rsidRDefault="00CE5227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lastRenderedPageBreak/>
              <w:t>Describe procedures to be performed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i/>
                <w:szCs w:val="24"/>
              </w:rPr>
              <w:t>(including number and weight/volume of the samples to be taken)</w:t>
            </w:r>
            <w:r w:rsidRPr="00485D5E">
              <w:rPr>
                <w:rFonts w:cs="Times New Roman"/>
                <w:szCs w:val="24"/>
              </w:rPr>
              <w:t xml:space="preserve">: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CE5227" w:rsidRPr="00485D5E" w:rsidTr="0063738B">
        <w:trPr>
          <w:trHeight w:val="1152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227" w:rsidRPr="00485D5E" w:rsidRDefault="00CE5227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 xml:space="preserve">Indicate procedures to be taken to prevent infection and minimize potential pain and distress: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FF5B12" w:rsidRPr="00485D5E" w:rsidRDefault="00FF5B12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8460F" w:rsidRPr="00485D5E" w:rsidTr="0063738B">
        <w:tc>
          <w:tcPr>
            <w:tcW w:w="9350" w:type="dxa"/>
            <w:shd w:val="clear" w:color="auto" w:fill="5B9BD5" w:themeFill="accent1"/>
          </w:tcPr>
          <w:p w:rsidR="00F8460F" w:rsidRPr="00485D5E" w:rsidRDefault="00F8460F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A9. MONITORING HEALTH STATUS</w:t>
            </w:r>
          </w:p>
        </w:tc>
      </w:tr>
      <w:tr w:rsidR="00F8460F" w:rsidRPr="00485D5E" w:rsidTr="0063738B">
        <w:trPr>
          <w:trHeight w:val="1152"/>
        </w:trPr>
        <w:tc>
          <w:tcPr>
            <w:tcW w:w="9350" w:type="dxa"/>
          </w:tcPr>
          <w:p w:rsidR="00F8460F" w:rsidRPr="00485D5E" w:rsidRDefault="00F8460F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procedures for monitoring animal health, including the parameters used to determine health status: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CE5227" w:rsidRPr="00485D5E" w:rsidRDefault="00CE5227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8460F" w:rsidRPr="00485D5E" w:rsidTr="0063738B">
        <w:tc>
          <w:tcPr>
            <w:tcW w:w="9350" w:type="dxa"/>
            <w:shd w:val="clear" w:color="auto" w:fill="5B9BD5" w:themeFill="accent1"/>
          </w:tcPr>
          <w:p w:rsidR="00F8460F" w:rsidRPr="00485D5E" w:rsidRDefault="00F8460F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A10. PERSONNEL SAFETY</w:t>
            </w:r>
          </w:p>
        </w:tc>
      </w:tr>
      <w:tr w:rsidR="00F8460F" w:rsidRPr="00485D5E" w:rsidTr="0063738B">
        <w:trPr>
          <w:trHeight w:val="864"/>
        </w:trPr>
        <w:tc>
          <w:tcPr>
            <w:tcW w:w="9350" w:type="dxa"/>
          </w:tcPr>
          <w:p w:rsidR="00F8460F" w:rsidRPr="00485D5E" w:rsidRDefault="00F8460F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precautions taken to ensure the safety of personnel: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F8460F" w:rsidRPr="00485D5E" w:rsidRDefault="00F8460F" w:rsidP="0051699D">
      <w:pPr>
        <w:spacing w:line="240" w:lineRule="auto"/>
        <w:contextualSpacing/>
        <w:rPr>
          <w:rFonts w:cs="Times New Roman"/>
          <w:szCs w:val="24"/>
        </w:rPr>
      </w:pPr>
    </w:p>
    <w:p w:rsidR="00C668F5" w:rsidRDefault="00C668F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F8460F" w:rsidRPr="00485D5E" w:rsidRDefault="00FE3D17" w:rsidP="0051699D">
      <w:pPr>
        <w:spacing w:line="240" w:lineRule="auto"/>
        <w:contextualSpacing/>
        <w:rPr>
          <w:rFonts w:cs="Times New Roman"/>
          <w:b/>
          <w:szCs w:val="24"/>
        </w:rPr>
      </w:pPr>
      <w:bookmarkStart w:id="8" w:name="SectionB"/>
      <w:r w:rsidRPr="00485D5E">
        <w:rPr>
          <w:rFonts w:cs="Times New Roman"/>
          <w:b/>
          <w:szCs w:val="24"/>
        </w:rPr>
        <w:lastRenderedPageBreak/>
        <w:t>SECTION B—CAPTURE FOR LONG TERM STUDY</w:t>
      </w:r>
    </w:p>
    <w:bookmarkEnd w:id="8"/>
    <w:p w:rsidR="00FE3D17" w:rsidRPr="00485D5E" w:rsidRDefault="00FE3D17" w:rsidP="0051699D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0532F" w:rsidRPr="00485D5E" w:rsidTr="0063738B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E0532F" w:rsidRPr="00485D5E" w:rsidRDefault="00E0532F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B1. HOUSING</w:t>
            </w:r>
          </w:p>
        </w:tc>
      </w:tr>
      <w:tr w:rsidR="00E0532F" w:rsidRPr="00485D5E" w:rsidTr="0063738B">
        <w:trPr>
          <w:trHeight w:val="864"/>
        </w:trPr>
        <w:tc>
          <w:tcPr>
            <w:tcW w:w="9350" w:type="dxa"/>
            <w:tcBorders>
              <w:top w:val="single" w:sz="12" w:space="0" w:color="auto"/>
            </w:tcBorders>
          </w:tcPr>
          <w:p w:rsidR="00E0532F" w:rsidRPr="00485D5E" w:rsidRDefault="00E0532F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where the animals will be housed once captured: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  <w:bookmarkEnd w:id="9"/>
          </w:p>
        </w:tc>
      </w:tr>
      <w:tr w:rsidR="00E0532F" w:rsidRPr="00485D5E" w:rsidTr="0063738B">
        <w:trPr>
          <w:trHeight w:val="864"/>
        </w:trPr>
        <w:tc>
          <w:tcPr>
            <w:tcW w:w="9350" w:type="dxa"/>
          </w:tcPr>
          <w:p w:rsidR="00E0532F" w:rsidRPr="00485D5E" w:rsidRDefault="00E0532F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precautions that will be taken to guard against escape: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  <w:bookmarkEnd w:id="10"/>
          </w:p>
        </w:tc>
      </w:tr>
    </w:tbl>
    <w:p w:rsidR="00FE3D17" w:rsidRPr="00485D5E" w:rsidRDefault="00FE3D17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E0532F" w:rsidRPr="00485D5E" w:rsidTr="0063738B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E0532F" w:rsidRPr="00485D5E" w:rsidRDefault="00E0532F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B2. MONITORING</w:t>
            </w:r>
          </w:p>
        </w:tc>
      </w:tr>
      <w:tr w:rsidR="00E0532F" w:rsidRPr="00485D5E" w:rsidTr="0063738B">
        <w:trPr>
          <w:trHeight w:val="1152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532F" w:rsidRPr="00485D5E" w:rsidRDefault="00E0532F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how the animals will be monitored and treated to protect other animals in the same housing facility from communicable disease(s):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  <w:bookmarkEnd w:id="11"/>
          </w:p>
        </w:tc>
      </w:tr>
      <w:tr w:rsidR="00E0532F" w:rsidRPr="00485D5E" w:rsidTr="0063738B">
        <w:trPr>
          <w:trHeight w:val="1152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32F" w:rsidRPr="00485D5E" w:rsidRDefault="00E0532F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how animals will be monitored for parasites and communicable diseases, including treatment: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  <w:bookmarkEnd w:id="12"/>
          </w:p>
        </w:tc>
      </w:tr>
    </w:tbl>
    <w:p w:rsidR="00E0532F" w:rsidRPr="00485D5E" w:rsidRDefault="00E0532F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E0532F" w:rsidRPr="00485D5E" w:rsidTr="0063738B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E0532F" w:rsidRPr="00485D5E" w:rsidRDefault="00E0532F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B3. PERSONNEL</w:t>
            </w:r>
          </w:p>
        </w:tc>
      </w:tr>
      <w:tr w:rsidR="00E0532F" w:rsidRPr="00485D5E" w:rsidTr="0063738B">
        <w:trPr>
          <w:trHeight w:val="864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532F" w:rsidRPr="00485D5E" w:rsidRDefault="00E0532F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precautions taken to ensure the safety of personnel: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  <w:bookmarkEnd w:id="13"/>
          </w:p>
        </w:tc>
      </w:tr>
      <w:tr w:rsidR="00E0532F" w:rsidRPr="00485D5E" w:rsidTr="0063738B">
        <w:trPr>
          <w:trHeight w:val="1008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32F" w:rsidRPr="00485D5E" w:rsidRDefault="00E0532F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training provided for animal care staff to ensure appropriate care of the wild catch animals and the safety of caretakers: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  <w:bookmarkEnd w:id="14"/>
          </w:p>
        </w:tc>
      </w:tr>
    </w:tbl>
    <w:p w:rsidR="00E0532F" w:rsidRPr="00485D5E" w:rsidRDefault="00E0532F" w:rsidP="0051699D">
      <w:pPr>
        <w:spacing w:line="240" w:lineRule="auto"/>
        <w:contextualSpacing/>
        <w:rPr>
          <w:rFonts w:cs="Times New Roman"/>
          <w:szCs w:val="24"/>
        </w:rPr>
      </w:pPr>
    </w:p>
    <w:p w:rsidR="00C668F5" w:rsidRDefault="00C668F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E0532F" w:rsidRPr="00485D5E" w:rsidRDefault="00255F65" w:rsidP="0051699D">
      <w:pPr>
        <w:spacing w:line="240" w:lineRule="auto"/>
        <w:contextualSpacing/>
        <w:rPr>
          <w:rFonts w:cs="Times New Roman"/>
          <w:b/>
          <w:szCs w:val="24"/>
        </w:rPr>
      </w:pPr>
      <w:bookmarkStart w:id="15" w:name="SectionC"/>
      <w:r w:rsidRPr="00485D5E">
        <w:rPr>
          <w:rFonts w:cs="Times New Roman"/>
          <w:b/>
          <w:szCs w:val="24"/>
        </w:rPr>
        <w:lastRenderedPageBreak/>
        <w:t>SECTION C—NON SURVIVAL COLLECTION</w:t>
      </w:r>
    </w:p>
    <w:bookmarkEnd w:id="15"/>
    <w:p w:rsidR="00255F65" w:rsidRPr="00485D5E" w:rsidRDefault="00255F65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255F65" w:rsidRPr="00485D5E" w:rsidTr="0063738B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255F65" w:rsidRPr="00485D5E" w:rsidRDefault="00255F65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C1. ANIMAL CAPTURE AND CARE</w:t>
            </w:r>
          </w:p>
        </w:tc>
      </w:tr>
      <w:tr w:rsidR="00255F65" w:rsidRPr="00485D5E" w:rsidTr="0063738B">
        <w:trPr>
          <w:trHeight w:val="1152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5F65" w:rsidRPr="00485D5E" w:rsidRDefault="00255F65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how long animals will be held prior to sacrifice: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255F65" w:rsidRPr="00485D5E" w:rsidTr="0063738B">
        <w:trPr>
          <w:trHeight w:val="1152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255F65" w:rsidRPr="00485D5E" w:rsidRDefault="00255F65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the procedures to be used</w:t>
            </w:r>
            <w:r w:rsidR="00C668F5">
              <w:rPr>
                <w:rFonts w:cs="Times New Roman"/>
                <w:b/>
                <w:szCs w:val="24"/>
              </w:rPr>
              <w:t xml:space="preserve"> for capture</w:t>
            </w:r>
            <w:r w:rsidRPr="00485D5E">
              <w:rPr>
                <w:rFonts w:cs="Times New Roman"/>
                <w:b/>
                <w:szCs w:val="24"/>
              </w:rPr>
              <w:t>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255F65" w:rsidRPr="00485D5E" w:rsidTr="0063738B">
        <w:trPr>
          <w:trHeight w:val="1152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:rsidR="00255F65" w:rsidRPr="00485D5E" w:rsidRDefault="00255F65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precautions that will be taken to prevent non-target mortalities: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255F65" w:rsidRPr="00485D5E" w:rsidTr="0063738B">
        <w:trPr>
          <w:trHeight w:val="1152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F65" w:rsidRPr="00485D5E" w:rsidRDefault="00255F65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how carcasses will be disposed of: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255F65" w:rsidRPr="00485D5E" w:rsidRDefault="00255F65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255F65" w:rsidRPr="00485D5E" w:rsidTr="0063738B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:rsidR="00255F65" w:rsidRPr="00485D5E" w:rsidRDefault="00255F65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C2. DOCUMENTATION</w:t>
            </w:r>
          </w:p>
        </w:tc>
      </w:tr>
      <w:tr w:rsidR="00255F65" w:rsidRPr="00485D5E" w:rsidTr="0063738B">
        <w:trPr>
          <w:trHeight w:val="1440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5F65" w:rsidRPr="00485D5E" w:rsidRDefault="00255F65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what documentation will be used to maintain inventory numbers (target and non-target), and where the documentation will be stored: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  <w:tr w:rsidR="00255F65" w:rsidRPr="00485D5E" w:rsidTr="0063738B">
        <w:trPr>
          <w:trHeight w:val="1440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F65" w:rsidRPr="00485D5E" w:rsidRDefault="00255F65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what documentation will be maintained to document proper disposal, and where the documentation will be stored: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255F65" w:rsidRPr="00485D5E" w:rsidRDefault="00255F65" w:rsidP="0051699D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55F65" w:rsidRPr="00485D5E" w:rsidTr="0063738B">
        <w:tc>
          <w:tcPr>
            <w:tcW w:w="9350" w:type="dxa"/>
            <w:shd w:val="clear" w:color="auto" w:fill="5B9BD5" w:themeFill="accent1"/>
          </w:tcPr>
          <w:p w:rsidR="00255F65" w:rsidRPr="00485D5E" w:rsidRDefault="00255F65" w:rsidP="0051699D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C3. PERSONNEL SAFETY</w:t>
            </w:r>
          </w:p>
        </w:tc>
      </w:tr>
      <w:tr w:rsidR="00255F65" w:rsidRPr="00485D5E" w:rsidTr="0063738B">
        <w:trPr>
          <w:trHeight w:val="1296"/>
        </w:trPr>
        <w:tc>
          <w:tcPr>
            <w:tcW w:w="9350" w:type="dxa"/>
          </w:tcPr>
          <w:p w:rsidR="00255F65" w:rsidRPr="00485D5E" w:rsidRDefault="00255F65" w:rsidP="0051699D">
            <w:pPr>
              <w:contextualSpacing/>
              <w:rPr>
                <w:rFonts w:cs="Times New Roman"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Describe what precautions will be taken to ensure the safety of all involved personnel: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Pr="00485D5E">
              <w:rPr>
                <w:rFonts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5D5E">
              <w:rPr>
                <w:rFonts w:cs="Times New Roman"/>
                <w:szCs w:val="24"/>
              </w:rPr>
              <w:instrText xml:space="preserve"> FORMTEXT </w:instrText>
            </w:r>
            <w:r w:rsidRPr="00485D5E">
              <w:rPr>
                <w:rFonts w:cs="Times New Roman"/>
                <w:szCs w:val="24"/>
              </w:rPr>
            </w:r>
            <w:r w:rsidRPr="00485D5E">
              <w:rPr>
                <w:rFonts w:cs="Times New Roman"/>
                <w:szCs w:val="24"/>
              </w:rPr>
              <w:fldChar w:fldCharType="separate"/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noProof/>
                <w:szCs w:val="24"/>
              </w:rPr>
              <w:t> </w:t>
            </w:r>
            <w:r w:rsidRPr="00485D5E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255F65" w:rsidRPr="00485D5E" w:rsidRDefault="00255F65" w:rsidP="0051699D">
      <w:pPr>
        <w:spacing w:line="240" w:lineRule="auto"/>
        <w:contextualSpacing/>
        <w:rPr>
          <w:rFonts w:cs="Times New Roman"/>
          <w:szCs w:val="24"/>
        </w:rPr>
      </w:pPr>
    </w:p>
    <w:p w:rsidR="00274A25" w:rsidRPr="00485D5E" w:rsidRDefault="00274A25" w:rsidP="0051699D">
      <w:pPr>
        <w:spacing w:line="240" w:lineRule="auto"/>
        <w:contextualSpacing/>
        <w:rPr>
          <w:rFonts w:cs="Times New Roman"/>
          <w:szCs w:val="24"/>
        </w:rPr>
      </w:pPr>
    </w:p>
    <w:sectPr w:rsidR="00274A25" w:rsidRPr="00485D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08" w:rsidRDefault="00961408" w:rsidP="00961408">
      <w:pPr>
        <w:spacing w:after="0" w:line="240" w:lineRule="auto"/>
      </w:pPr>
      <w:r>
        <w:separator/>
      </w:r>
    </w:p>
  </w:endnote>
  <w:endnote w:type="continuationSeparator" w:id="0">
    <w:p w:rsidR="00961408" w:rsidRDefault="00961408" w:rsidP="0096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2566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:rsidR="00940E12" w:rsidRPr="00940E12" w:rsidRDefault="0063738B">
        <w:pPr>
          <w:pStyle w:val="Footer"/>
          <w:jc w:val="right"/>
          <w:rPr>
            <w:rFonts w:cs="Times New Roman"/>
          </w:rPr>
        </w:pPr>
        <w:r>
          <w:t>Rev 10/2018</w:t>
        </w:r>
        <w:r w:rsidR="005A6091">
          <w:tab/>
        </w:r>
        <w:r w:rsidR="005A6091">
          <w:tab/>
        </w:r>
        <w:r w:rsidR="00940E12" w:rsidRPr="00940E12">
          <w:rPr>
            <w:rFonts w:cs="Times New Roman"/>
          </w:rPr>
          <w:fldChar w:fldCharType="begin"/>
        </w:r>
        <w:r w:rsidR="00940E12" w:rsidRPr="00940E12">
          <w:rPr>
            <w:rFonts w:cs="Times New Roman"/>
          </w:rPr>
          <w:instrText xml:space="preserve"> PAGE   \* MERGEFORMAT </w:instrText>
        </w:r>
        <w:r w:rsidR="00940E12" w:rsidRPr="00940E12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1</w:t>
        </w:r>
        <w:r w:rsidR="00940E12" w:rsidRPr="00940E12">
          <w:rPr>
            <w:rFonts w:cs="Times New Roman"/>
            <w:noProof/>
          </w:rPr>
          <w:fldChar w:fldCharType="end"/>
        </w:r>
      </w:p>
    </w:sdtContent>
  </w:sdt>
  <w:p w:rsidR="00940E12" w:rsidRDefault="00940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08" w:rsidRDefault="00961408" w:rsidP="00961408">
      <w:pPr>
        <w:spacing w:after="0" w:line="240" w:lineRule="auto"/>
      </w:pPr>
      <w:r>
        <w:separator/>
      </w:r>
    </w:p>
  </w:footnote>
  <w:footnote w:type="continuationSeparator" w:id="0">
    <w:p w:rsidR="00961408" w:rsidRDefault="00961408" w:rsidP="0096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08" w:rsidRDefault="009614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EB4CFE" wp14:editId="50F56DC3">
          <wp:simplePos x="0" y="0"/>
          <wp:positionH relativeFrom="page">
            <wp:align>center</wp:align>
          </wp:positionH>
          <wp:positionV relativeFrom="paragraph">
            <wp:posOffset>-320040</wp:posOffset>
          </wp:positionV>
          <wp:extent cx="4352544" cy="658368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544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s5g4VoAuyCpLs1od/EyZ0qCi1P7/tZHU90NIwO3ihJVMozRYTp4fzp8frue1lHv9IBJ7HlPCkiTjv4foiYDvKw==" w:salt="B5UoA/57Xi+M35JPlNFY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08"/>
    <w:rsid w:val="000D6E7D"/>
    <w:rsid w:val="001850DA"/>
    <w:rsid w:val="002165D6"/>
    <w:rsid w:val="00255F65"/>
    <w:rsid w:val="00274A25"/>
    <w:rsid w:val="00314A79"/>
    <w:rsid w:val="00485345"/>
    <w:rsid w:val="00485D5E"/>
    <w:rsid w:val="004D75E5"/>
    <w:rsid w:val="004E7661"/>
    <w:rsid w:val="0051699D"/>
    <w:rsid w:val="00552718"/>
    <w:rsid w:val="005A6091"/>
    <w:rsid w:val="0063738B"/>
    <w:rsid w:val="0071579E"/>
    <w:rsid w:val="00940E12"/>
    <w:rsid w:val="00961408"/>
    <w:rsid w:val="00A43589"/>
    <w:rsid w:val="00C32745"/>
    <w:rsid w:val="00C3430A"/>
    <w:rsid w:val="00C668F5"/>
    <w:rsid w:val="00CE5227"/>
    <w:rsid w:val="00DB5DA3"/>
    <w:rsid w:val="00E0532F"/>
    <w:rsid w:val="00E20ACD"/>
    <w:rsid w:val="00F8460F"/>
    <w:rsid w:val="00FB2496"/>
    <w:rsid w:val="00FE3D17"/>
    <w:rsid w:val="00FF5B12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AA37"/>
  <w15:chartTrackingRefBased/>
  <w15:docId w15:val="{CD5D3B79-FADD-44F5-AD09-E9297A2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08"/>
  </w:style>
  <w:style w:type="paragraph" w:styleId="Footer">
    <w:name w:val="footer"/>
    <w:basedOn w:val="Normal"/>
    <w:link w:val="FooterChar"/>
    <w:uiPriority w:val="99"/>
    <w:unhideWhenUsed/>
    <w:rsid w:val="0096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08"/>
  </w:style>
  <w:style w:type="table" w:styleId="TableGrid">
    <w:name w:val="Table Grid"/>
    <w:basedOn w:val="TableNormal"/>
    <w:uiPriority w:val="39"/>
    <w:rsid w:val="0048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Connor A</dc:creator>
  <cp:keywords/>
  <dc:description/>
  <cp:lastModifiedBy>Bryant, Connor A (Research Ethics)</cp:lastModifiedBy>
  <cp:revision>9</cp:revision>
  <dcterms:created xsi:type="dcterms:W3CDTF">2016-05-10T13:08:00Z</dcterms:created>
  <dcterms:modified xsi:type="dcterms:W3CDTF">2018-10-26T18:30:00Z</dcterms:modified>
</cp:coreProperties>
</file>